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EC" w:rsidRDefault="00A257EC" w:rsidP="00B940BD">
      <w:pPr>
        <w:rPr>
          <w:b/>
          <w:sz w:val="28"/>
        </w:rPr>
      </w:pPr>
    </w:p>
    <w:p w:rsidR="00A257EC" w:rsidRDefault="00A257EC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257EC" w:rsidRPr="0065337A" w:rsidRDefault="00A257EC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</w:t>
      </w:r>
      <w:r>
        <w:rPr>
          <w:sz w:val="24"/>
          <w:szCs w:val="24"/>
        </w:rPr>
        <w:t>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</w:t>
      </w:r>
      <w:r w:rsidR="00120358">
        <w:rPr>
          <w:sz w:val="24"/>
          <w:szCs w:val="24"/>
        </w:rPr>
        <w:t>29</w:t>
      </w:r>
      <w:r>
        <w:rPr>
          <w:sz w:val="24"/>
          <w:szCs w:val="24"/>
        </w:rPr>
        <w:t xml:space="preserve">. </w:t>
      </w:r>
      <w:r w:rsidR="00120358">
        <w:rPr>
          <w:sz w:val="24"/>
          <w:szCs w:val="24"/>
        </w:rPr>
        <w:t>5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A257EC" w:rsidRDefault="00A257EC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A257EC" w:rsidRDefault="00A257EC" w:rsidP="00942E42">
      <w:pPr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120358" w:rsidRDefault="00120358" w:rsidP="00120358">
      <w:pPr>
        <w:shd w:val="clear" w:color="auto" w:fill="FFFFFF"/>
        <w:spacing w:after="0" w:line="240" w:lineRule="auto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Hudební festival A.</w:t>
      </w:r>
      <w:r w:rsidRPr="00F7670F">
        <w:rPr>
          <w:b/>
          <w:bCs/>
          <w:color w:val="0000FF"/>
          <w:sz w:val="32"/>
          <w:szCs w:val="32"/>
        </w:rPr>
        <w:t xml:space="preserve"> Dvořáka Příbram</w:t>
      </w:r>
      <w:r>
        <w:rPr>
          <w:b/>
          <w:bCs/>
          <w:color w:val="0000FF"/>
          <w:sz w:val="32"/>
          <w:szCs w:val="32"/>
        </w:rPr>
        <w:t xml:space="preserve"> jde do finále</w:t>
      </w:r>
    </w:p>
    <w:p w:rsidR="00120358" w:rsidRDefault="00120358" w:rsidP="00120358">
      <w:pPr>
        <w:shd w:val="clear" w:color="auto" w:fill="FFFFFF"/>
        <w:spacing w:after="0" w:line="240" w:lineRule="auto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Závěr festivalu přinese velké zážitky</w:t>
      </w:r>
    </w:p>
    <w:p w:rsidR="00120358" w:rsidRPr="00F7670F" w:rsidRDefault="00120358" w:rsidP="00120358">
      <w:pPr>
        <w:shd w:val="clear" w:color="auto" w:fill="FFFFFF"/>
        <w:spacing w:after="0" w:line="240" w:lineRule="auto"/>
        <w:rPr>
          <w:b/>
          <w:bCs/>
          <w:color w:val="0000FF"/>
          <w:sz w:val="32"/>
          <w:szCs w:val="32"/>
        </w:rPr>
      </w:pPr>
    </w:p>
    <w:p w:rsidR="00120358" w:rsidRDefault="00120358" w:rsidP="00120358">
      <w:pPr>
        <w:shd w:val="clear" w:color="auto" w:fill="FFFFFF"/>
        <w:spacing w:after="0" w:line="240" w:lineRule="auto"/>
        <w:rPr>
          <w:b/>
          <w:bCs/>
          <w:color w:val="222222"/>
          <w:sz w:val="28"/>
          <w:szCs w:val="28"/>
        </w:rPr>
      </w:pPr>
      <w:r w:rsidRPr="00F7046D">
        <w:rPr>
          <w:b/>
          <w:bCs/>
          <w:color w:val="222222"/>
          <w:sz w:val="28"/>
          <w:szCs w:val="28"/>
        </w:rPr>
        <w:t>Operetní gala na</w:t>
      </w:r>
      <w:r>
        <w:rPr>
          <w:b/>
          <w:bCs/>
          <w:color w:val="222222"/>
          <w:sz w:val="28"/>
          <w:szCs w:val="28"/>
        </w:rPr>
        <w:t xml:space="preserve"> </w:t>
      </w:r>
      <w:proofErr w:type="gramStart"/>
      <w:r>
        <w:rPr>
          <w:b/>
          <w:bCs/>
          <w:color w:val="222222"/>
          <w:sz w:val="28"/>
          <w:szCs w:val="28"/>
        </w:rPr>
        <w:t>Svaté</w:t>
      </w:r>
      <w:proofErr w:type="gramEnd"/>
      <w:r>
        <w:rPr>
          <w:b/>
          <w:bCs/>
          <w:color w:val="222222"/>
          <w:sz w:val="28"/>
          <w:szCs w:val="28"/>
        </w:rPr>
        <w:t xml:space="preserve"> </w:t>
      </w:r>
      <w:r w:rsidRPr="00F7046D">
        <w:rPr>
          <w:b/>
          <w:bCs/>
          <w:color w:val="222222"/>
          <w:sz w:val="28"/>
          <w:szCs w:val="28"/>
        </w:rPr>
        <w:t>Hoře</w:t>
      </w:r>
    </w:p>
    <w:p w:rsidR="00120358" w:rsidRPr="00F7046D" w:rsidRDefault="00120358" w:rsidP="0012035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120358" w:rsidRDefault="00120358" w:rsidP="00120358">
      <w:pPr>
        <w:shd w:val="clear" w:color="auto" w:fill="FFFFFF"/>
        <w:spacing w:after="0" w:line="240" w:lineRule="auto"/>
        <w:rPr>
          <w:sz w:val="24"/>
          <w:szCs w:val="24"/>
        </w:rPr>
      </w:pPr>
      <w:r w:rsidRPr="00F7670F">
        <w:rPr>
          <w:sz w:val="24"/>
          <w:szCs w:val="24"/>
        </w:rPr>
        <w:t>Letošní 51. ročník je v</w:t>
      </w:r>
      <w:r>
        <w:rPr>
          <w:sz w:val="24"/>
          <w:szCs w:val="24"/>
        </w:rPr>
        <w:t>ěnován žákům Antonína Dvořáka. Věděli jste</w:t>
      </w:r>
      <w:r w:rsidRPr="00F7670F">
        <w:rPr>
          <w:sz w:val="24"/>
          <w:szCs w:val="24"/>
        </w:rPr>
        <w:t xml:space="preserve">, že Polská krev, Vinobraní, Rose Marie či </w:t>
      </w:r>
      <w:r>
        <w:rPr>
          <w:sz w:val="24"/>
          <w:szCs w:val="24"/>
        </w:rPr>
        <w:t>Perly panny Serafinky jsou</w:t>
      </w:r>
      <w:r w:rsidRPr="00F7670F">
        <w:rPr>
          <w:sz w:val="24"/>
          <w:szCs w:val="24"/>
        </w:rPr>
        <w:t xml:space="preserve"> díly </w:t>
      </w:r>
      <w:r>
        <w:rPr>
          <w:sz w:val="24"/>
          <w:szCs w:val="24"/>
        </w:rPr>
        <w:t xml:space="preserve">právě </w:t>
      </w:r>
      <w:r w:rsidRPr="00F7670F">
        <w:rPr>
          <w:sz w:val="24"/>
          <w:szCs w:val="24"/>
        </w:rPr>
        <w:t>těchto žáků? Oskara Nedbala, Rudolf</w:t>
      </w:r>
      <w:r>
        <w:rPr>
          <w:sz w:val="24"/>
          <w:szCs w:val="24"/>
        </w:rPr>
        <w:t>a Frimla nebo</w:t>
      </w:r>
      <w:r w:rsidRPr="00F7670F">
        <w:rPr>
          <w:sz w:val="24"/>
          <w:szCs w:val="24"/>
        </w:rPr>
        <w:t xml:space="preserve"> Rudolfa Piskáčka </w:t>
      </w:r>
      <w:r>
        <w:rPr>
          <w:sz w:val="24"/>
          <w:szCs w:val="24"/>
        </w:rPr>
        <w:t>připomene</w:t>
      </w:r>
      <w:r w:rsidRPr="00F7670F">
        <w:rPr>
          <w:sz w:val="24"/>
          <w:szCs w:val="24"/>
        </w:rPr>
        <w:t xml:space="preserve"> 1. č</w:t>
      </w:r>
      <w:r>
        <w:rPr>
          <w:sz w:val="24"/>
          <w:szCs w:val="24"/>
        </w:rPr>
        <w:t>ervna 2019 jedinečné Operetní</w:t>
      </w:r>
      <w:r w:rsidRPr="00F7670F">
        <w:rPr>
          <w:sz w:val="24"/>
          <w:szCs w:val="24"/>
        </w:rPr>
        <w:t xml:space="preserve"> gala. </w:t>
      </w:r>
    </w:p>
    <w:p w:rsidR="00120358" w:rsidRPr="00A15314" w:rsidRDefault="00120358" w:rsidP="00120358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:rsidR="00120358" w:rsidRPr="00F7670F" w:rsidRDefault="00120358" w:rsidP="00120358">
      <w:pPr>
        <w:rPr>
          <w:sz w:val="24"/>
          <w:szCs w:val="24"/>
        </w:rPr>
      </w:pPr>
      <w:r>
        <w:rPr>
          <w:sz w:val="24"/>
          <w:szCs w:val="24"/>
        </w:rPr>
        <w:t xml:space="preserve">Těšit se můžete hned na několik nevšedních prvků. </w:t>
      </w:r>
      <w:r w:rsidRPr="00F7670F">
        <w:rPr>
          <w:sz w:val="24"/>
          <w:szCs w:val="24"/>
        </w:rPr>
        <w:t xml:space="preserve">Koncert složený z nádherných a známých melodií se odehraje </w:t>
      </w:r>
      <w:r>
        <w:rPr>
          <w:sz w:val="24"/>
          <w:szCs w:val="24"/>
        </w:rPr>
        <w:t xml:space="preserve">pod širým nebem </w:t>
      </w:r>
      <w:r w:rsidRPr="00F7670F">
        <w:rPr>
          <w:sz w:val="24"/>
          <w:szCs w:val="24"/>
        </w:rPr>
        <w:t xml:space="preserve">na nádvoří </w:t>
      </w:r>
      <w:proofErr w:type="gramStart"/>
      <w:r w:rsidRPr="00F7670F">
        <w:rPr>
          <w:sz w:val="24"/>
          <w:szCs w:val="24"/>
        </w:rPr>
        <w:t>Svaté</w:t>
      </w:r>
      <w:proofErr w:type="gramEnd"/>
      <w:r w:rsidRPr="00F7670F">
        <w:rPr>
          <w:sz w:val="24"/>
          <w:szCs w:val="24"/>
        </w:rPr>
        <w:t xml:space="preserve"> </w:t>
      </w:r>
      <w:bookmarkStart w:id="0" w:name="_GoBack"/>
      <w:bookmarkEnd w:id="0"/>
      <w:r w:rsidRPr="00F7670F">
        <w:rPr>
          <w:sz w:val="24"/>
          <w:szCs w:val="24"/>
        </w:rPr>
        <w:t xml:space="preserve">Hory a část prostoru bude možné využít pro piknikové posezení. </w:t>
      </w:r>
      <w:r>
        <w:rPr>
          <w:sz w:val="24"/>
          <w:szCs w:val="24"/>
        </w:rPr>
        <w:t xml:space="preserve">Takový koncept ještě Hudební festival A. Dvořáka Příbram nezažil. </w:t>
      </w:r>
      <w:r w:rsidRPr="00F7670F">
        <w:rPr>
          <w:sz w:val="24"/>
          <w:szCs w:val="24"/>
        </w:rPr>
        <w:t>Návštěvníci si mohou přiné</w:t>
      </w:r>
      <w:r>
        <w:rPr>
          <w:sz w:val="24"/>
          <w:szCs w:val="24"/>
        </w:rPr>
        <w:t xml:space="preserve">st vlastní židličky nebo deku, </w:t>
      </w:r>
      <w:r w:rsidRPr="00F7670F">
        <w:rPr>
          <w:sz w:val="24"/>
          <w:szCs w:val="24"/>
        </w:rPr>
        <w:t>na místě zakoupit občerstvení</w:t>
      </w:r>
      <w:r>
        <w:rPr>
          <w:sz w:val="24"/>
          <w:szCs w:val="24"/>
        </w:rPr>
        <w:t xml:space="preserve"> a užít si klasickou hudbu opravdu netradičně</w:t>
      </w:r>
      <w:r w:rsidRPr="00F7670F">
        <w:rPr>
          <w:sz w:val="24"/>
          <w:szCs w:val="24"/>
        </w:rPr>
        <w:t xml:space="preserve">. </w:t>
      </w:r>
    </w:p>
    <w:p w:rsidR="00120358" w:rsidRDefault="00120358" w:rsidP="00120358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:rsidR="00120358" w:rsidRPr="00F7670F" w:rsidRDefault="00120358" w:rsidP="00120358">
      <w:pPr>
        <w:rPr>
          <w:b/>
          <w:sz w:val="28"/>
          <w:szCs w:val="28"/>
        </w:rPr>
      </w:pPr>
      <w:r w:rsidRPr="00F7670F">
        <w:rPr>
          <w:b/>
          <w:sz w:val="28"/>
          <w:szCs w:val="28"/>
        </w:rPr>
        <w:t>Den s Antonínem Dvořákem</w:t>
      </w:r>
    </w:p>
    <w:p w:rsidR="00120358" w:rsidRDefault="00120358" w:rsidP="00120358">
      <w:pPr>
        <w:rPr>
          <w:sz w:val="24"/>
          <w:szCs w:val="24"/>
        </w:rPr>
      </w:pPr>
      <w:r>
        <w:rPr>
          <w:sz w:val="24"/>
          <w:szCs w:val="24"/>
        </w:rPr>
        <w:t>Populární projekt zahrnuje přibližně</w:t>
      </w:r>
      <w:r w:rsidRPr="00F7670F">
        <w:rPr>
          <w:sz w:val="24"/>
          <w:szCs w:val="24"/>
        </w:rPr>
        <w:t xml:space="preserve"> 20 samostatných koncertů a pořadů pro děti i širokou veřejnost.</w:t>
      </w:r>
      <w:r>
        <w:rPr>
          <w:sz w:val="24"/>
          <w:szCs w:val="24"/>
        </w:rPr>
        <w:t xml:space="preserve"> V úterý 4. června bude Příbram doslova žít hudbou. Už předchozí ročníky ukázaly, že klasická hudba pro nejširší veřejnost má svůj potenciál. Koncerty se odehrají na nejrůznějších místech i přímo v ulicích města. </w:t>
      </w:r>
      <w:r w:rsidRPr="00F7670F">
        <w:rPr>
          <w:sz w:val="24"/>
          <w:szCs w:val="24"/>
        </w:rPr>
        <w:t>Na projektu se aktivně podílí i příbramské Základní umělecké školy a žáci základních a středních škol.</w:t>
      </w:r>
      <w:r w:rsidRPr="00F7670F">
        <w:rPr>
          <w:sz w:val="24"/>
          <w:szCs w:val="24"/>
        </w:rPr>
        <w:br/>
      </w:r>
    </w:p>
    <w:p w:rsidR="00120358" w:rsidRPr="00A15314" w:rsidRDefault="00120358" w:rsidP="00120358">
      <w:pPr>
        <w:rPr>
          <w:sz w:val="24"/>
          <w:szCs w:val="24"/>
        </w:rPr>
      </w:pPr>
      <w:proofErr w:type="spellStart"/>
      <w:r w:rsidRPr="00F7670F">
        <w:rPr>
          <w:b/>
          <w:sz w:val="28"/>
          <w:szCs w:val="28"/>
        </w:rPr>
        <w:t>Immersive</w:t>
      </w:r>
      <w:proofErr w:type="spellEnd"/>
      <w:r w:rsidRPr="00F7670F">
        <w:rPr>
          <w:b/>
          <w:sz w:val="28"/>
          <w:szCs w:val="28"/>
        </w:rPr>
        <w:t xml:space="preserve"> </w:t>
      </w:r>
      <w:proofErr w:type="spellStart"/>
      <w:r w:rsidRPr="00F7670F">
        <w:rPr>
          <w:b/>
          <w:sz w:val="28"/>
          <w:szCs w:val="28"/>
        </w:rPr>
        <w:t>concerts</w:t>
      </w:r>
      <w:proofErr w:type="spellEnd"/>
      <w:r w:rsidRPr="00F7670F">
        <w:rPr>
          <w:b/>
          <w:sz w:val="28"/>
          <w:szCs w:val="28"/>
        </w:rPr>
        <w:t xml:space="preserve">                </w:t>
      </w:r>
    </w:p>
    <w:p w:rsidR="00120358" w:rsidRPr="00F7670F" w:rsidRDefault="00120358" w:rsidP="00120358">
      <w:pPr>
        <w:rPr>
          <w:sz w:val="24"/>
          <w:szCs w:val="24"/>
        </w:rPr>
      </w:pPr>
      <w:r w:rsidRPr="00F7670F">
        <w:rPr>
          <w:sz w:val="24"/>
          <w:szCs w:val="24"/>
        </w:rPr>
        <w:t>Souč</w:t>
      </w:r>
      <w:r>
        <w:rPr>
          <w:sz w:val="24"/>
          <w:szCs w:val="24"/>
        </w:rPr>
        <w:t>ástí Dne s Antonínem Dvořákem bude 4. června</w:t>
      </w:r>
      <w:r w:rsidRPr="00F7670F">
        <w:rPr>
          <w:sz w:val="24"/>
          <w:szCs w:val="24"/>
        </w:rPr>
        <w:t xml:space="preserve"> rovněž unikátní </w:t>
      </w:r>
      <w:proofErr w:type="spellStart"/>
      <w:r>
        <w:rPr>
          <w:sz w:val="24"/>
          <w:szCs w:val="24"/>
        </w:rPr>
        <w:t>immersive</w:t>
      </w:r>
      <w:proofErr w:type="spellEnd"/>
      <w:r>
        <w:rPr>
          <w:sz w:val="24"/>
          <w:szCs w:val="24"/>
        </w:rPr>
        <w:t xml:space="preserve"> concert </w:t>
      </w:r>
      <w:r w:rsidRPr="00F7670F">
        <w:rPr>
          <w:sz w:val="24"/>
          <w:szCs w:val="24"/>
        </w:rPr>
        <w:t>koncert </w:t>
      </w:r>
      <w:r>
        <w:rPr>
          <w:sz w:val="24"/>
          <w:szCs w:val="24"/>
        </w:rPr>
        <w:t>v Domě Natura. Loňská premiéra vzbudila velký zájem a ohlas, a tak bude letos přidáno ještě jedno vystoupení, 5. 6. v příbramské Waldorfské škole.</w:t>
      </w:r>
    </w:p>
    <w:p w:rsidR="00120358" w:rsidRDefault="00120358" w:rsidP="00120358">
      <w:pPr>
        <w:rPr>
          <w:sz w:val="24"/>
          <w:szCs w:val="24"/>
        </w:rPr>
      </w:pPr>
      <w:r>
        <w:rPr>
          <w:sz w:val="24"/>
          <w:szCs w:val="24"/>
        </w:rPr>
        <w:t xml:space="preserve">Dirigenti </w:t>
      </w:r>
      <w:proofErr w:type="spellStart"/>
      <w:r>
        <w:rPr>
          <w:sz w:val="24"/>
          <w:szCs w:val="24"/>
        </w:rPr>
        <w:t>Debashish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Chaudhuri</w:t>
      </w:r>
      <w:proofErr w:type="spellEnd"/>
      <w:r w:rsidRPr="00F7670F">
        <w:rPr>
          <w:sz w:val="24"/>
          <w:szCs w:val="24"/>
        </w:rPr>
        <w:t> (Indie) a</w:t>
      </w:r>
      <w:r>
        <w:rPr>
          <w:sz w:val="24"/>
          <w:szCs w:val="24"/>
        </w:rPr>
        <w:t xml:space="preserve"> David </w:t>
      </w:r>
      <w:proofErr w:type="spellStart"/>
      <w:r>
        <w:rPr>
          <w:sz w:val="24"/>
          <w:szCs w:val="24"/>
        </w:rPr>
        <w:t>Rutheford</w:t>
      </w:r>
      <w:proofErr w:type="spellEnd"/>
      <w:r>
        <w:rPr>
          <w:sz w:val="24"/>
          <w:szCs w:val="24"/>
        </w:rPr>
        <w:t> (USA) společně s Příbramskou filharmonií nabídnou divákům unikátní možnost stát se</w:t>
      </w:r>
      <w:r w:rsidRPr="00F7670F">
        <w:rPr>
          <w:sz w:val="24"/>
          <w:szCs w:val="24"/>
        </w:rPr>
        <w:t xml:space="preserve"> nedílnou sou</w:t>
      </w:r>
      <w:r>
        <w:rPr>
          <w:sz w:val="24"/>
          <w:szCs w:val="24"/>
        </w:rPr>
        <w:t xml:space="preserve">částí uměleckého </w:t>
      </w:r>
      <w:r>
        <w:rPr>
          <w:sz w:val="24"/>
          <w:szCs w:val="24"/>
        </w:rPr>
        <w:lastRenderedPageBreak/>
        <w:t>výkonu a zažít</w:t>
      </w:r>
      <w:r w:rsidRPr="00F7670F">
        <w:rPr>
          <w:sz w:val="24"/>
          <w:szCs w:val="24"/>
        </w:rPr>
        <w:t xml:space="preserve"> hudbu </w:t>
      </w:r>
      <w:r>
        <w:rPr>
          <w:sz w:val="24"/>
          <w:szCs w:val="24"/>
        </w:rPr>
        <w:t xml:space="preserve">zevnitř tělesa. Divák je nejen v centru dění, ale přímo ovlivňuje i </w:t>
      </w:r>
      <w:r w:rsidRPr="00F7670F">
        <w:rPr>
          <w:sz w:val="24"/>
          <w:szCs w:val="24"/>
        </w:rPr>
        <w:t>konečný výsledek koncertu</w:t>
      </w:r>
      <w:r>
        <w:rPr>
          <w:sz w:val="24"/>
          <w:szCs w:val="24"/>
        </w:rPr>
        <w:t>.</w:t>
      </w:r>
    </w:p>
    <w:p w:rsidR="00120358" w:rsidRDefault="00120358" w:rsidP="00120358">
      <w:pPr>
        <w:rPr>
          <w:sz w:val="24"/>
          <w:szCs w:val="24"/>
        </w:rPr>
      </w:pPr>
    </w:p>
    <w:p w:rsidR="00120358" w:rsidRPr="00831CB6" w:rsidRDefault="00120358" w:rsidP="00120358">
      <w:pPr>
        <w:rPr>
          <w:b/>
          <w:sz w:val="28"/>
          <w:szCs w:val="28"/>
        </w:rPr>
      </w:pPr>
      <w:r w:rsidRPr="00831CB6">
        <w:rPr>
          <w:b/>
          <w:sz w:val="28"/>
          <w:szCs w:val="28"/>
        </w:rPr>
        <w:t>Prolínání varhan a houslí</w:t>
      </w:r>
    </w:p>
    <w:p w:rsidR="00120358" w:rsidRDefault="00120358" w:rsidP="00120358">
      <w:pPr>
        <w:rPr>
          <w:sz w:val="24"/>
          <w:szCs w:val="24"/>
        </w:rPr>
      </w:pPr>
      <w:r>
        <w:rPr>
          <w:sz w:val="24"/>
          <w:szCs w:val="24"/>
        </w:rPr>
        <w:t xml:space="preserve">Předposledním bodem programu letošního ročníku bude 6. června netradiční spojení varhanního a houslového koncertu – za varhany kostela sv. Jakuba usedne jeden z předních českých varhaníků, Pavel Černý. S tóny varhan se pak budou mísit tóny houslí v podání houslového </w:t>
      </w:r>
      <w:proofErr w:type="spellStart"/>
      <w:r>
        <w:rPr>
          <w:sz w:val="24"/>
          <w:szCs w:val="24"/>
        </w:rPr>
        <w:t>Spohr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violin</w:t>
      </w:r>
      <w:proofErr w:type="spellEnd"/>
      <w:r>
        <w:rPr>
          <w:sz w:val="24"/>
          <w:szCs w:val="24"/>
        </w:rPr>
        <w:t xml:space="preserve"> dua (Jana a Ondřej </w:t>
      </w:r>
      <w:proofErr w:type="spellStart"/>
      <w:r>
        <w:rPr>
          <w:sz w:val="24"/>
          <w:szCs w:val="24"/>
        </w:rPr>
        <w:t>Lébrovi</w:t>
      </w:r>
      <w:proofErr w:type="spellEnd"/>
      <w:r>
        <w:rPr>
          <w:sz w:val="24"/>
          <w:szCs w:val="24"/>
        </w:rPr>
        <w:t xml:space="preserve">). </w:t>
      </w:r>
    </w:p>
    <w:p w:rsidR="00120358" w:rsidRDefault="00120358" w:rsidP="00120358">
      <w:pPr>
        <w:spacing w:after="0"/>
        <w:rPr>
          <w:b/>
          <w:sz w:val="28"/>
          <w:szCs w:val="28"/>
        </w:rPr>
      </w:pPr>
    </w:p>
    <w:p w:rsidR="00120358" w:rsidRPr="00F7670F" w:rsidRDefault="00120358" w:rsidP="00120358">
      <w:pPr>
        <w:spacing w:after="0"/>
        <w:rPr>
          <w:b/>
          <w:sz w:val="28"/>
          <w:szCs w:val="28"/>
        </w:rPr>
      </w:pPr>
      <w:r w:rsidRPr="00F7670F">
        <w:rPr>
          <w:b/>
          <w:sz w:val="28"/>
          <w:szCs w:val="28"/>
        </w:rPr>
        <w:t>Závěrečný koncert – Mistři houslí</w:t>
      </w:r>
    </w:p>
    <w:p w:rsidR="00120358" w:rsidRPr="00F7670F" w:rsidRDefault="00120358" w:rsidP="00120358">
      <w:pPr>
        <w:spacing w:after="0"/>
        <w:rPr>
          <w:sz w:val="24"/>
          <w:szCs w:val="24"/>
        </w:rPr>
      </w:pPr>
    </w:p>
    <w:p w:rsidR="00120358" w:rsidRDefault="00120358" w:rsidP="00120358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Úplné finále přijde 11. června </w:t>
      </w:r>
      <w:smartTag w:uri="urn:schemas-microsoft-com:office:smarttags" w:element="metricconverter">
        <w:smartTagPr>
          <w:attr w:name="ProductID" w:val="2019 a"/>
        </w:smartTagPr>
        <w:r>
          <w:rPr>
            <w:sz w:val="24"/>
            <w:szCs w:val="24"/>
          </w:rPr>
          <w:t>2019 a</w:t>
        </w:r>
      </w:smartTag>
      <w:r>
        <w:rPr>
          <w:sz w:val="24"/>
          <w:szCs w:val="24"/>
        </w:rPr>
        <w:t xml:space="preserve"> vrátí program opět do Divadla A. Dvořáka v Příbrami. </w:t>
      </w:r>
      <w:r w:rsidRPr="00A15314">
        <w:rPr>
          <w:sz w:val="24"/>
          <w:szCs w:val="24"/>
        </w:rPr>
        <w:t xml:space="preserve">Koncert </w:t>
      </w:r>
      <w:r>
        <w:rPr>
          <w:sz w:val="24"/>
          <w:szCs w:val="24"/>
        </w:rPr>
        <w:t xml:space="preserve">předních houslistů završí </w:t>
      </w:r>
      <w:r w:rsidRPr="00A15314">
        <w:rPr>
          <w:sz w:val="24"/>
          <w:szCs w:val="24"/>
        </w:rPr>
        <w:t>51. ročník festivalu díly A. Dvořáka, J. Suka,</w:t>
      </w:r>
      <w:r>
        <w:rPr>
          <w:sz w:val="24"/>
          <w:szCs w:val="24"/>
        </w:rPr>
        <w:t xml:space="preserve"> P. I. Čajkovského,</w:t>
      </w:r>
      <w:r w:rsidRPr="00A15314">
        <w:rPr>
          <w:sz w:val="24"/>
          <w:szCs w:val="24"/>
        </w:rPr>
        <w:t xml:space="preserve"> P. de </w:t>
      </w:r>
      <w:proofErr w:type="spellStart"/>
      <w:r w:rsidRPr="00A15314">
        <w:rPr>
          <w:sz w:val="24"/>
          <w:szCs w:val="24"/>
        </w:rPr>
        <w:t>Sarasateho</w:t>
      </w:r>
      <w:proofErr w:type="spellEnd"/>
      <w:r w:rsidRPr="00A15314">
        <w:rPr>
          <w:sz w:val="24"/>
          <w:szCs w:val="24"/>
        </w:rPr>
        <w:t xml:space="preserve"> a </w:t>
      </w:r>
      <w:proofErr w:type="spellStart"/>
      <w:r w:rsidRPr="00A15314">
        <w:rPr>
          <w:sz w:val="24"/>
          <w:szCs w:val="24"/>
        </w:rPr>
        <w:t>A</w:t>
      </w:r>
      <w:proofErr w:type="spellEnd"/>
      <w:r w:rsidRPr="00A15314">
        <w:rPr>
          <w:sz w:val="24"/>
          <w:szCs w:val="24"/>
        </w:rPr>
        <w:t xml:space="preserve">. </w:t>
      </w:r>
      <w:proofErr w:type="spellStart"/>
      <w:r w:rsidRPr="00A15314">
        <w:rPr>
          <w:sz w:val="24"/>
          <w:szCs w:val="24"/>
        </w:rPr>
        <w:t>Vivaldiho</w:t>
      </w:r>
      <w:proofErr w:type="spellEnd"/>
      <w:r>
        <w:rPr>
          <w:sz w:val="24"/>
          <w:szCs w:val="24"/>
        </w:rPr>
        <w:t xml:space="preserve">. </w:t>
      </w:r>
      <w:r w:rsidRPr="00A15314">
        <w:rPr>
          <w:sz w:val="24"/>
          <w:szCs w:val="24"/>
          <w:shd w:val="clear" w:color="auto" w:fill="FFFFFF"/>
        </w:rPr>
        <w:t xml:space="preserve">Účinkují Václav Hudeček, Jan Mráček, Marie Hasoňová, Filharmonie Hradec </w:t>
      </w:r>
      <w:r>
        <w:rPr>
          <w:sz w:val="24"/>
          <w:szCs w:val="24"/>
          <w:shd w:val="clear" w:color="auto" w:fill="FFFFFF"/>
        </w:rPr>
        <w:t xml:space="preserve">Králové, </w:t>
      </w:r>
      <w:r w:rsidRPr="00A15314">
        <w:rPr>
          <w:sz w:val="24"/>
          <w:szCs w:val="24"/>
          <w:shd w:val="clear" w:color="auto" w:fill="FFFFFF"/>
        </w:rPr>
        <w:t>dirigent Andreas Sebastian Weiser a rozhodně půjde o skvostnou festivalovou tečku.</w:t>
      </w:r>
    </w:p>
    <w:p w:rsidR="00120358" w:rsidRPr="00A15314" w:rsidRDefault="00120358" w:rsidP="00120358">
      <w:pPr>
        <w:rPr>
          <w:b/>
          <w:sz w:val="24"/>
          <w:szCs w:val="24"/>
        </w:rPr>
      </w:pPr>
      <w:r w:rsidRPr="00A15314">
        <w:rPr>
          <w:b/>
          <w:sz w:val="24"/>
          <w:szCs w:val="24"/>
          <w:shd w:val="clear" w:color="auto" w:fill="FFFFFF"/>
        </w:rPr>
        <w:t>Podrobné informace o jednotlivých koncertech, včetně odkazu na prodej vstupen</w:t>
      </w:r>
      <w:r>
        <w:rPr>
          <w:b/>
          <w:sz w:val="24"/>
          <w:szCs w:val="24"/>
          <w:shd w:val="clear" w:color="auto" w:fill="FFFFFF"/>
        </w:rPr>
        <w:t>e</w:t>
      </w:r>
      <w:r w:rsidRPr="00A15314">
        <w:rPr>
          <w:b/>
          <w:sz w:val="24"/>
          <w:szCs w:val="24"/>
          <w:shd w:val="clear" w:color="auto" w:fill="FFFFFF"/>
        </w:rPr>
        <w:t xml:space="preserve">k najdete na </w:t>
      </w:r>
      <w:r>
        <w:rPr>
          <w:b/>
          <w:sz w:val="24"/>
          <w:szCs w:val="24"/>
        </w:rPr>
        <w:t>www.hfad.cz</w:t>
      </w:r>
    </w:p>
    <w:p w:rsidR="00120358" w:rsidRPr="00A15314" w:rsidRDefault="00120358" w:rsidP="00120358">
      <w:pPr>
        <w:rPr>
          <w:sz w:val="24"/>
          <w:szCs w:val="24"/>
        </w:rPr>
      </w:pPr>
    </w:p>
    <w:p w:rsidR="00A257EC" w:rsidRPr="001D0558" w:rsidRDefault="00A257EC" w:rsidP="0065337A">
      <w:pPr>
        <w:pStyle w:val="Odstavecseseznamem"/>
        <w:tabs>
          <w:tab w:val="left" w:pos="2985"/>
        </w:tabs>
      </w:pPr>
    </w:p>
    <w:sectPr w:rsidR="00A257EC" w:rsidRPr="001D0558" w:rsidSect="004B24D4">
      <w:headerReference w:type="default" r:id="rId7"/>
      <w:foot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EDD" w:rsidRDefault="00760EDD" w:rsidP="00E20515">
      <w:pPr>
        <w:spacing w:after="0" w:line="240" w:lineRule="auto"/>
      </w:pPr>
      <w:r>
        <w:separator/>
      </w:r>
    </w:p>
  </w:endnote>
  <w:endnote w:type="continuationSeparator" w:id="0">
    <w:p w:rsidR="00760EDD" w:rsidRDefault="00760EDD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EC" w:rsidRDefault="00A257EC" w:rsidP="001F1DF5">
    <w:pPr>
      <w:pStyle w:val="Zpat"/>
      <w:jc w:val="center"/>
    </w:pPr>
    <w:r>
      <w:t xml:space="preserve">Dvořákovo Příbramsko, </w:t>
    </w:r>
    <w:proofErr w:type="spellStart"/>
    <w:r>
      <w:t>z.ú</w:t>
    </w:r>
    <w:proofErr w:type="spellEnd"/>
    <w:r>
      <w:t>.</w:t>
    </w:r>
    <w:r>
      <w:br/>
      <w:t xml:space="preserve">adresa: Žižkova 708, Příbram II, 261 </w:t>
    </w:r>
    <w:proofErr w:type="gramStart"/>
    <w:r>
      <w:t>01  Příbram</w:t>
    </w:r>
    <w:proofErr w:type="gramEnd"/>
    <w:r>
      <w:br/>
      <w:t>tel: 725 88 70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EDD" w:rsidRDefault="00760EDD" w:rsidP="00E20515">
      <w:pPr>
        <w:spacing w:after="0" w:line="240" w:lineRule="auto"/>
      </w:pPr>
      <w:r>
        <w:separator/>
      </w:r>
    </w:p>
  </w:footnote>
  <w:footnote w:type="continuationSeparator" w:id="0">
    <w:p w:rsidR="00760EDD" w:rsidRDefault="00760EDD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7EC" w:rsidRDefault="00DE6662" w:rsidP="00E04605">
    <w:pPr>
      <w:pStyle w:val="Zhlav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-144780</wp:posOffset>
          </wp:positionV>
          <wp:extent cx="1885950" cy="619125"/>
          <wp:effectExtent l="0" t="0" r="0" b="0"/>
          <wp:wrapSquare wrapText="bothSides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3472180</wp:posOffset>
          </wp:positionH>
          <wp:positionV relativeFrom="paragraph">
            <wp:posOffset>-144780</wp:posOffset>
          </wp:positionV>
          <wp:extent cx="2114550" cy="762000"/>
          <wp:effectExtent l="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EC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D608E"/>
    <w:multiLevelType w:val="hybridMultilevel"/>
    <w:tmpl w:val="03C279D8"/>
    <w:lvl w:ilvl="0" w:tplc="65304F64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5"/>
    <w:rsid w:val="00012593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E4A1B"/>
    <w:rsid w:val="000F1853"/>
    <w:rsid w:val="00102311"/>
    <w:rsid w:val="001043A2"/>
    <w:rsid w:val="00105F6B"/>
    <w:rsid w:val="00111D5F"/>
    <w:rsid w:val="00114D70"/>
    <w:rsid w:val="00120358"/>
    <w:rsid w:val="00136E59"/>
    <w:rsid w:val="00150516"/>
    <w:rsid w:val="001559C1"/>
    <w:rsid w:val="00156861"/>
    <w:rsid w:val="00160D2B"/>
    <w:rsid w:val="00165909"/>
    <w:rsid w:val="00173050"/>
    <w:rsid w:val="0017310C"/>
    <w:rsid w:val="001732B6"/>
    <w:rsid w:val="001852FA"/>
    <w:rsid w:val="00191230"/>
    <w:rsid w:val="00196820"/>
    <w:rsid w:val="001A3D3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833AB"/>
    <w:rsid w:val="00292428"/>
    <w:rsid w:val="00296C04"/>
    <w:rsid w:val="002A3FFA"/>
    <w:rsid w:val="002B496F"/>
    <w:rsid w:val="002D00AD"/>
    <w:rsid w:val="002D0611"/>
    <w:rsid w:val="002D1845"/>
    <w:rsid w:val="002D4A5E"/>
    <w:rsid w:val="002D58B3"/>
    <w:rsid w:val="002E51F0"/>
    <w:rsid w:val="002F4D28"/>
    <w:rsid w:val="00304E12"/>
    <w:rsid w:val="00307395"/>
    <w:rsid w:val="00312F50"/>
    <w:rsid w:val="003136C0"/>
    <w:rsid w:val="00314B7B"/>
    <w:rsid w:val="00324AF4"/>
    <w:rsid w:val="003356D7"/>
    <w:rsid w:val="003376FA"/>
    <w:rsid w:val="00342616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E3C9A"/>
    <w:rsid w:val="003F307A"/>
    <w:rsid w:val="003F42C7"/>
    <w:rsid w:val="004044BA"/>
    <w:rsid w:val="004151BE"/>
    <w:rsid w:val="00415383"/>
    <w:rsid w:val="004256D5"/>
    <w:rsid w:val="00434DCB"/>
    <w:rsid w:val="00441A3D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57F8"/>
    <w:rsid w:val="004A7E31"/>
    <w:rsid w:val="004B24D4"/>
    <w:rsid w:val="004B4470"/>
    <w:rsid w:val="004B623B"/>
    <w:rsid w:val="004B7D14"/>
    <w:rsid w:val="004D1ACF"/>
    <w:rsid w:val="004D572F"/>
    <w:rsid w:val="004E1A98"/>
    <w:rsid w:val="004F6A67"/>
    <w:rsid w:val="004F752C"/>
    <w:rsid w:val="004F7ACC"/>
    <w:rsid w:val="005042CA"/>
    <w:rsid w:val="00510297"/>
    <w:rsid w:val="00520096"/>
    <w:rsid w:val="005210F7"/>
    <w:rsid w:val="00527CD3"/>
    <w:rsid w:val="00537A56"/>
    <w:rsid w:val="00562514"/>
    <w:rsid w:val="005768CB"/>
    <w:rsid w:val="0057705E"/>
    <w:rsid w:val="00582321"/>
    <w:rsid w:val="005914F7"/>
    <w:rsid w:val="00591A4E"/>
    <w:rsid w:val="00595354"/>
    <w:rsid w:val="005A0C8D"/>
    <w:rsid w:val="005A1CFA"/>
    <w:rsid w:val="005B5A23"/>
    <w:rsid w:val="005D0520"/>
    <w:rsid w:val="005E55EC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6186F"/>
    <w:rsid w:val="00670187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7F74"/>
    <w:rsid w:val="00730E92"/>
    <w:rsid w:val="00732330"/>
    <w:rsid w:val="00733B46"/>
    <w:rsid w:val="00735182"/>
    <w:rsid w:val="00737981"/>
    <w:rsid w:val="0074767D"/>
    <w:rsid w:val="00754E44"/>
    <w:rsid w:val="00756F44"/>
    <w:rsid w:val="00760EDD"/>
    <w:rsid w:val="007614C0"/>
    <w:rsid w:val="0077033C"/>
    <w:rsid w:val="00772C9A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27E7B"/>
    <w:rsid w:val="00942E42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3B14"/>
    <w:rsid w:val="009E4993"/>
    <w:rsid w:val="009E4AD7"/>
    <w:rsid w:val="009F39ED"/>
    <w:rsid w:val="009F6141"/>
    <w:rsid w:val="00A119E6"/>
    <w:rsid w:val="00A21D17"/>
    <w:rsid w:val="00A257EC"/>
    <w:rsid w:val="00A33E02"/>
    <w:rsid w:val="00A34AC9"/>
    <w:rsid w:val="00A34D86"/>
    <w:rsid w:val="00A41294"/>
    <w:rsid w:val="00A43496"/>
    <w:rsid w:val="00A56364"/>
    <w:rsid w:val="00A66021"/>
    <w:rsid w:val="00A846CD"/>
    <w:rsid w:val="00A84D70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053"/>
    <w:rsid w:val="00B24D4D"/>
    <w:rsid w:val="00B33F0E"/>
    <w:rsid w:val="00B44F21"/>
    <w:rsid w:val="00B567A7"/>
    <w:rsid w:val="00B61141"/>
    <w:rsid w:val="00B66449"/>
    <w:rsid w:val="00B665EA"/>
    <w:rsid w:val="00B71901"/>
    <w:rsid w:val="00B721D5"/>
    <w:rsid w:val="00B75B34"/>
    <w:rsid w:val="00B75F07"/>
    <w:rsid w:val="00B86321"/>
    <w:rsid w:val="00B87E5E"/>
    <w:rsid w:val="00B940BD"/>
    <w:rsid w:val="00B94BBB"/>
    <w:rsid w:val="00BA0019"/>
    <w:rsid w:val="00BA1E94"/>
    <w:rsid w:val="00BB5443"/>
    <w:rsid w:val="00BC4565"/>
    <w:rsid w:val="00BD1208"/>
    <w:rsid w:val="00BD7924"/>
    <w:rsid w:val="00BE5325"/>
    <w:rsid w:val="00C11840"/>
    <w:rsid w:val="00C11CF8"/>
    <w:rsid w:val="00C1419C"/>
    <w:rsid w:val="00C225FC"/>
    <w:rsid w:val="00C31B33"/>
    <w:rsid w:val="00C34ABA"/>
    <w:rsid w:val="00C368EF"/>
    <w:rsid w:val="00C36DFA"/>
    <w:rsid w:val="00C455CE"/>
    <w:rsid w:val="00C521FA"/>
    <w:rsid w:val="00C63799"/>
    <w:rsid w:val="00C67642"/>
    <w:rsid w:val="00C958BB"/>
    <w:rsid w:val="00C96362"/>
    <w:rsid w:val="00CA602A"/>
    <w:rsid w:val="00CB1A70"/>
    <w:rsid w:val="00CB39E4"/>
    <w:rsid w:val="00CB4476"/>
    <w:rsid w:val="00CB7702"/>
    <w:rsid w:val="00CC3A56"/>
    <w:rsid w:val="00CC3D9D"/>
    <w:rsid w:val="00CE0F6D"/>
    <w:rsid w:val="00CE4455"/>
    <w:rsid w:val="00D047FF"/>
    <w:rsid w:val="00D05A40"/>
    <w:rsid w:val="00D06410"/>
    <w:rsid w:val="00D174C8"/>
    <w:rsid w:val="00D3117F"/>
    <w:rsid w:val="00D41A5E"/>
    <w:rsid w:val="00D55246"/>
    <w:rsid w:val="00D673D7"/>
    <w:rsid w:val="00D7416A"/>
    <w:rsid w:val="00D84B38"/>
    <w:rsid w:val="00D92489"/>
    <w:rsid w:val="00D927F3"/>
    <w:rsid w:val="00D96241"/>
    <w:rsid w:val="00DA09F2"/>
    <w:rsid w:val="00DA1B43"/>
    <w:rsid w:val="00DA5275"/>
    <w:rsid w:val="00DC7EBF"/>
    <w:rsid w:val="00DD5DBF"/>
    <w:rsid w:val="00DD7786"/>
    <w:rsid w:val="00DE06B3"/>
    <w:rsid w:val="00DE3604"/>
    <w:rsid w:val="00DE6662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0A56"/>
    <w:rsid w:val="00EC1C19"/>
    <w:rsid w:val="00ED1ADF"/>
    <w:rsid w:val="00ED3690"/>
    <w:rsid w:val="00ED3EA5"/>
    <w:rsid w:val="00ED72AA"/>
    <w:rsid w:val="00EE00E9"/>
    <w:rsid w:val="00EE0385"/>
    <w:rsid w:val="00EF14E2"/>
    <w:rsid w:val="00F054E9"/>
    <w:rsid w:val="00F15C9C"/>
    <w:rsid w:val="00F244BC"/>
    <w:rsid w:val="00F40F2A"/>
    <w:rsid w:val="00F4462E"/>
    <w:rsid w:val="00F54E05"/>
    <w:rsid w:val="00F550D8"/>
    <w:rsid w:val="00F5638A"/>
    <w:rsid w:val="00F57952"/>
    <w:rsid w:val="00F604ED"/>
    <w:rsid w:val="00F64680"/>
    <w:rsid w:val="00F751CC"/>
    <w:rsid w:val="00F82C5B"/>
    <w:rsid w:val="00F8655E"/>
    <w:rsid w:val="00F96B7F"/>
    <w:rsid w:val="00FA15A2"/>
    <w:rsid w:val="00FA51DF"/>
    <w:rsid w:val="00FB740C"/>
    <w:rsid w:val="00FD5B1D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C6590E5"/>
  <w15:docId w15:val="{0FE3A0AD-2815-4375-B0C7-0E839336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515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link w:val="Nadpis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D3E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D3EA5"/>
    <w:rPr>
      <w:rFonts w:ascii="Calibri" w:hAnsi="Calibri" w:cs="Times New Roman"/>
      <w:b/>
      <w:bCs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D3EA5"/>
    <w:rPr>
      <w:rFonts w:ascii="Cambria" w:hAnsi="Cambria" w:cs="Times New Roman"/>
    </w:rPr>
  </w:style>
  <w:style w:type="paragraph" w:styleId="Odstavecseseznamem">
    <w:name w:val="List Paragraph"/>
    <w:basedOn w:val="Normln"/>
    <w:uiPriority w:val="99"/>
    <w:qFormat/>
    <w:rsid w:val="00E205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0515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20515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582321"/>
    <w:rPr>
      <w:rFonts w:cs="Times New Roman"/>
    </w:rPr>
  </w:style>
  <w:style w:type="character" w:styleId="Hypertextovodkaz">
    <w:name w:val="Hyperlink"/>
    <w:basedOn w:val="Standardnpsmoodstavce"/>
    <w:uiPriority w:val="99"/>
    <w:rsid w:val="0058232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ln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adpispoznmky">
    <w:name w:val="Note Heading"/>
    <w:basedOn w:val="Normln"/>
    <w:next w:val="Normln"/>
    <w:link w:val="NadpispoznmkyChar"/>
    <w:uiPriority w:val="99"/>
    <w:rsid w:val="00BB544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ED3EA5"/>
    <w:rPr>
      <w:rFonts w:eastAsia="Times New Roman" w:cs="Times New Roman"/>
    </w:rPr>
  </w:style>
  <w:style w:type="paragraph" w:styleId="Zhlavzprvy">
    <w:name w:val="Message Header"/>
    <w:basedOn w:val="Normln"/>
    <w:link w:val="Zhlavzprvy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ED3EA5"/>
    <w:rPr>
      <w:rFonts w:ascii="Cambria" w:hAnsi="Cambria" w:cs="Times New Roman"/>
      <w:sz w:val="24"/>
      <w:szCs w:val="24"/>
      <w:shd w:val="pct20" w:color="auto" w:fill="auto"/>
    </w:rPr>
  </w:style>
  <w:style w:type="character" w:styleId="Siln">
    <w:name w:val="Strong"/>
    <w:basedOn w:val="Standardnpsmoodstavce"/>
    <w:uiPriority w:val="99"/>
    <w:qFormat/>
    <w:locked/>
    <w:rsid w:val="00A34AC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Přivítejte s námi PADESÁTKU</vt:lpstr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Michael Svoboda</cp:lastModifiedBy>
  <cp:revision>2</cp:revision>
  <cp:lastPrinted>2016-01-31T06:04:00Z</cp:lastPrinted>
  <dcterms:created xsi:type="dcterms:W3CDTF">2019-06-04T17:52:00Z</dcterms:created>
  <dcterms:modified xsi:type="dcterms:W3CDTF">2019-06-04T17:52:00Z</dcterms:modified>
</cp:coreProperties>
</file>