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018" w:rsidRDefault="00440018" w:rsidP="00B940BD">
      <w:pPr>
        <w:rPr>
          <w:b/>
          <w:sz w:val="28"/>
        </w:rPr>
      </w:pPr>
    </w:p>
    <w:p w:rsidR="00440018" w:rsidRDefault="00440018" w:rsidP="00B940BD">
      <w:pPr>
        <w:rPr>
          <w:b/>
          <w:sz w:val="28"/>
        </w:rPr>
      </w:pPr>
      <w:r>
        <w:rPr>
          <w:b/>
          <w:sz w:val="28"/>
        </w:rPr>
        <w:t>TISKOVÁ ZPRÁVA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440018" w:rsidRPr="0065337A" w:rsidRDefault="00440018" w:rsidP="0065337A">
      <w:pPr>
        <w:ind w:left="5664" w:firstLine="708"/>
        <w:rPr>
          <w:b/>
          <w:sz w:val="28"/>
        </w:rPr>
      </w:pPr>
      <w:r w:rsidRPr="0065337A">
        <w:rPr>
          <w:sz w:val="24"/>
          <w:szCs w:val="24"/>
        </w:rPr>
        <w:t>Příbram</w:t>
      </w:r>
      <w:r w:rsidRPr="00BB5443">
        <w:rPr>
          <w:sz w:val="24"/>
          <w:szCs w:val="24"/>
        </w:rPr>
        <w:t>|</w:t>
      </w:r>
      <w:r>
        <w:rPr>
          <w:sz w:val="24"/>
          <w:szCs w:val="24"/>
        </w:rPr>
        <w:t xml:space="preserve"> 13. 5</w:t>
      </w:r>
      <w:r w:rsidRPr="0065337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65337A">
        <w:rPr>
          <w:sz w:val="24"/>
          <w:szCs w:val="24"/>
        </w:rPr>
        <w:t>201</w:t>
      </w:r>
      <w:r>
        <w:rPr>
          <w:sz w:val="24"/>
          <w:szCs w:val="24"/>
        </w:rPr>
        <w:t>8</w:t>
      </w:r>
    </w:p>
    <w:p w:rsidR="00440018" w:rsidRDefault="00440018" w:rsidP="0065337A">
      <w:pPr>
        <w:spacing w:after="0" w:line="240" w:lineRule="auto"/>
        <w:rPr>
          <w:b/>
          <w:color w:val="800000"/>
          <w:sz w:val="28"/>
          <w:szCs w:val="28"/>
        </w:rPr>
      </w:pPr>
    </w:p>
    <w:p w:rsidR="00440018" w:rsidRDefault="00440018" w:rsidP="00942E42">
      <w:pPr>
        <w:spacing w:after="0" w:line="240" w:lineRule="auto"/>
        <w:rPr>
          <w:rFonts w:cs="Calibri"/>
          <w:color w:val="222222"/>
          <w:sz w:val="24"/>
          <w:szCs w:val="24"/>
          <w:shd w:val="clear" w:color="auto" w:fill="FFFFFF"/>
        </w:rPr>
      </w:pPr>
    </w:p>
    <w:p w:rsidR="00440018" w:rsidRDefault="00440018" w:rsidP="00942E42">
      <w:pPr>
        <w:spacing w:after="0" w:line="240" w:lineRule="auto"/>
        <w:rPr>
          <w:rFonts w:cs="Calibri"/>
          <w:b/>
          <w:color w:val="0033CC"/>
          <w:sz w:val="28"/>
          <w:szCs w:val="28"/>
          <w:shd w:val="clear" w:color="auto" w:fill="FFFFFF"/>
        </w:rPr>
      </w:pPr>
      <w:r>
        <w:rPr>
          <w:rFonts w:cs="Calibri"/>
          <w:b/>
          <w:color w:val="0033CC"/>
          <w:sz w:val="28"/>
          <w:szCs w:val="28"/>
          <w:shd w:val="clear" w:color="auto" w:fill="FFFFFF"/>
        </w:rPr>
        <w:t>Co přinese druhá půlka HF A. Dvořáka Příbram?</w:t>
      </w:r>
    </w:p>
    <w:p w:rsidR="00440018" w:rsidRPr="00765D4B" w:rsidRDefault="00440018" w:rsidP="00535162">
      <w:pPr>
        <w:spacing w:after="0" w:line="240" w:lineRule="auto"/>
        <w:rPr>
          <w:rFonts w:cs="Calibri"/>
          <w:b/>
          <w:color w:val="0033CC"/>
          <w:sz w:val="28"/>
          <w:szCs w:val="28"/>
          <w:shd w:val="clear" w:color="auto" w:fill="FFFFFF"/>
        </w:rPr>
      </w:pPr>
      <w:r>
        <w:rPr>
          <w:rFonts w:cs="Calibri"/>
          <w:b/>
          <w:color w:val="0033CC"/>
          <w:sz w:val="28"/>
          <w:szCs w:val="28"/>
          <w:shd w:val="clear" w:color="auto" w:fill="FFFFFF"/>
        </w:rPr>
        <w:t>Mimořádné koncerty, netradiční projekty a závěr na Svaté Hoře</w:t>
      </w:r>
    </w:p>
    <w:p w:rsidR="00440018" w:rsidRPr="00765D4B" w:rsidRDefault="00440018" w:rsidP="00942E42">
      <w:pPr>
        <w:spacing w:after="0" w:line="240" w:lineRule="auto"/>
        <w:rPr>
          <w:rFonts w:cs="Calibri"/>
          <w:b/>
          <w:color w:val="0033CC"/>
          <w:sz w:val="28"/>
          <w:szCs w:val="28"/>
          <w:shd w:val="clear" w:color="auto" w:fill="FFFFFF"/>
        </w:rPr>
      </w:pPr>
    </w:p>
    <w:p w:rsidR="00440018" w:rsidRPr="003D3AC8" w:rsidRDefault="00440018" w:rsidP="00765D4B">
      <w:pPr>
        <w:spacing w:after="0" w:line="360" w:lineRule="auto"/>
        <w:rPr>
          <w:b/>
          <w:color w:val="222222"/>
          <w:sz w:val="24"/>
          <w:szCs w:val="24"/>
          <w:shd w:val="clear" w:color="auto" w:fill="FFFFFF"/>
        </w:rPr>
      </w:pPr>
      <w:r w:rsidRPr="003D3AC8">
        <w:rPr>
          <w:b/>
          <w:color w:val="222222"/>
          <w:sz w:val="24"/>
          <w:szCs w:val="24"/>
          <w:shd w:val="clear" w:color="auto" w:fill="FFFFFF"/>
        </w:rPr>
        <w:t xml:space="preserve">Hudební festival Antonína Dvořáka Příbram </w:t>
      </w:r>
      <w:r>
        <w:rPr>
          <w:b/>
          <w:color w:val="222222"/>
          <w:sz w:val="24"/>
          <w:szCs w:val="24"/>
          <w:shd w:val="clear" w:color="auto" w:fill="FFFFFF"/>
        </w:rPr>
        <w:t>se úspěšně přehoup</w:t>
      </w:r>
      <w:r w:rsidRPr="003D3AC8">
        <w:rPr>
          <w:b/>
          <w:color w:val="222222"/>
          <w:sz w:val="24"/>
          <w:szCs w:val="24"/>
          <w:shd w:val="clear" w:color="auto" w:fill="FFFFFF"/>
        </w:rPr>
        <w:t xml:space="preserve">l do druhé poloviny. V návštěvnících ještě doznívají nádherné zážitky z již </w:t>
      </w:r>
      <w:r>
        <w:rPr>
          <w:b/>
          <w:color w:val="222222"/>
          <w:sz w:val="24"/>
          <w:szCs w:val="24"/>
          <w:shd w:val="clear" w:color="auto" w:fill="FFFFFF"/>
        </w:rPr>
        <w:t>odehraných</w:t>
      </w:r>
      <w:r w:rsidRPr="003D3AC8">
        <w:rPr>
          <w:b/>
          <w:color w:val="222222"/>
          <w:sz w:val="24"/>
          <w:szCs w:val="24"/>
          <w:shd w:val="clear" w:color="auto" w:fill="FFFFFF"/>
        </w:rPr>
        <w:t xml:space="preserve"> koncertů, </w:t>
      </w:r>
      <w:r>
        <w:rPr>
          <w:b/>
          <w:color w:val="222222"/>
          <w:sz w:val="24"/>
          <w:szCs w:val="24"/>
          <w:shd w:val="clear" w:color="auto" w:fill="FFFFFF"/>
        </w:rPr>
        <w:t>proběhla vydařená benefice</w:t>
      </w:r>
      <w:r w:rsidRPr="003D3AC8">
        <w:rPr>
          <w:b/>
          <w:color w:val="222222"/>
          <w:sz w:val="24"/>
          <w:szCs w:val="24"/>
          <w:shd w:val="clear" w:color="auto" w:fill="FFFFFF"/>
        </w:rPr>
        <w:t xml:space="preserve"> pro vilu Rusalka, operní představení pro děti i komponovaný pořad Příběhy v tónině život</w:t>
      </w:r>
      <w:r>
        <w:rPr>
          <w:b/>
          <w:color w:val="222222"/>
          <w:sz w:val="24"/>
          <w:szCs w:val="24"/>
          <w:shd w:val="clear" w:color="auto" w:fill="FFFFFF"/>
        </w:rPr>
        <w:t xml:space="preserve">a. Druhá polovina festivalu ovšem </w:t>
      </w:r>
      <w:r w:rsidRPr="003D3AC8">
        <w:rPr>
          <w:b/>
          <w:color w:val="222222"/>
          <w:sz w:val="24"/>
          <w:szCs w:val="24"/>
          <w:shd w:val="clear" w:color="auto" w:fill="FFFFFF"/>
        </w:rPr>
        <w:t>nabízí neméně atraktivní program, který určitě stojí za pozornost. Posuďte sami.</w:t>
      </w:r>
    </w:p>
    <w:p w:rsidR="00440018" w:rsidRPr="003D3AC8" w:rsidRDefault="00440018" w:rsidP="00765D4B">
      <w:pPr>
        <w:spacing w:after="0" w:line="360" w:lineRule="auto"/>
        <w:rPr>
          <w:b/>
          <w:color w:val="222222"/>
          <w:sz w:val="24"/>
          <w:szCs w:val="24"/>
          <w:shd w:val="clear" w:color="auto" w:fill="FFFFFF"/>
        </w:rPr>
      </w:pPr>
    </w:p>
    <w:p w:rsidR="00440018" w:rsidRPr="00A160A1" w:rsidRDefault="00440018" w:rsidP="00765D4B">
      <w:pPr>
        <w:rPr>
          <w:sz w:val="24"/>
          <w:szCs w:val="24"/>
        </w:rPr>
      </w:pPr>
      <w:r w:rsidRPr="00A160A1">
        <w:rPr>
          <w:sz w:val="24"/>
          <w:szCs w:val="24"/>
        </w:rPr>
        <w:t xml:space="preserve">Nádherný soprán </w:t>
      </w:r>
      <w:r w:rsidRPr="00765D4B">
        <w:rPr>
          <w:b/>
          <w:sz w:val="24"/>
          <w:szCs w:val="24"/>
        </w:rPr>
        <w:t>Gabriely Beňačkové</w:t>
      </w:r>
      <w:r>
        <w:rPr>
          <w:sz w:val="24"/>
          <w:szCs w:val="24"/>
        </w:rPr>
        <w:t xml:space="preserve">, </w:t>
      </w:r>
      <w:r w:rsidRPr="00A160A1">
        <w:rPr>
          <w:sz w:val="24"/>
          <w:szCs w:val="24"/>
        </w:rPr>
        <w:t>pěvkyně světového formátu</w:t>
      </w:r>
      <w:r>
        <w:rPr>
          <w:sz w:val="24"/>
          <w:szCs w:val="24"/>
        </w:rPr>
        <w:t>,</w:t>
      </w:r>
      <w:r w:rsidRPr="00A160A1">
        <w:rPr>
          <w:sz w:val="24"/>
          <w:szCs w:val="24"/>
        </w:rPr>
        <w:t xml:space="preserve"> zazněl na festivalu několikrát, poprvé již na 10. ročníku v roce 1978, tedy před 40 lety. Recitál v doprovodu klavíru přinese </w:t>
      </w:r>
      <w:r w:rsidRPr="00765D4B">
        <w:rPr>
          <w:b/>
          <w:sz w:val="24"/>
          <w:szCs w:val="24"/>
        </w:rPr>
        <w:t>24. května</w:t>
      </w:r>
      <w:r>
        <w:rPr>
          <w:sz w:val="24"/>
          <w:szCs w:val="24"/>
        </w:rPr>
        <w:t xml:space="preserve"> v prostorách příbramské Galerie F. Drtikola Příbram </w:t>
      </w:r>
      <w:r w:rsidRPr="00A160A1">
        <w:rPr>
          <w:sz w:val="24"/>
          <w:szCs w:val="24"/>
        </w:rPr>
        <w:t xml:space="preserve">výběr písní i árií, které připomenou její skvělou kariéru. Hostem koncertu je mezzosopranistka </w:t>
      </w:r>
      <w:r w:rsidRPr="00765D4B">
        <w:rPr>
          <w:b/>
          <w:sz w:val="24"/>
          <w:szCs w:val="24"/>
        </w:rPr>
        <w:t>Ester Pavlů</w:t>
      </w:r>
      <w:r w:rsidRPr="00A160A1">
        <w:rPr>
          <w:sz w:val="24"/>
          <w:szCs w:val="24"/>
        </w:rPr>
        <w:t>.</w:t>
      </w:r>
    </w:p>
    <w:p w:rsidR="00440018" w:rsidRPr="00765D4B" w:rsidRDefault="00440018" w:rsidP="00765D4B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O dva dny později, </w:t>
      </w:r>
      <w:r w:rsidRPr="00765D4B">
        <w:rPr>
          <w:b/>
          <w:sz w:val="24"/>
          <w:szCs w:val="24"/>
        </w:rPr>
        <w:t>26. května</w:t>
      </w:r>
      <w:r>
        <w:rPr>
          <w:sz w:val="24"/>
          <w:szCs w:val="24"/>
        </w:rPr>
        <w:t>, se na Zámku Březnice v sakrálním repertoáru za doprovodu varhan představí l</w:t>
      </w:r>
      <w:r w:rsidRPr="00A160A1">
        <w:rPr>
          <w:sz w:val="24"/>
          <w:szCs w:val="24"/>
        </w:rPr>
        <w:t>aureátka řady soutěží (Anglo-Czechoslovak Trust v Londýně, Friedricha Ku</w:t>
      </w:r>
      <w:r>
        <w:rPr>
          <w:sz w:val="24"/>
          <w:szCs w:val="24"/>
        </w:rPr>
        <w:t xml:space="preserve">hlau v Uelzenu atd.), flétnistka </w:t>
      </w:r>
      <w:r w:rsidRPr="00765D4B">
        <w:rPr>
          <w:b/>
          <w:sz w:val="24"/>
          <w:szCs w:val="24"/>
        </w:rPr>
        <w:t>Kristina Vaculová</w:t>
      </w:r>
      <w:r>
        <w:rPr>
          <w:sz w:val="24"/>
          <w:szCs w:val="24"/>
        </w:rPr>
        <w:t xml:space="preserve">.  </w:t>
      </w:r>
    </w:p>
    <w:p w:rsidR="00440018" w:rsidRPr="00A160A1" w:rsidRDefault="00440018" w:rsidP="00765D4B">
      <w:pPr>
        <w:rPr>
          <w:sz w:val="24"/>
          <w:szCs w:val="24"/>
        </w:rPr>
      </w:pPr>
      <w:r w:rsidRPr="00A160A1">
        <w:rPr>
          <w:sz w:val="24"/>
          <w:szCs w:val="24"/>
        </w:rPr>
        <w:t xml:space="preserve">Již třetím rokem zazní </w:t>
      </w:r>
      <w:r>
        <w:rPr>
          <w:sz w:val="24"/>
          <w:szCs w:val="24"/>
        </w:rPr>
        <w:t>v Památníku A. Dvořáka ve Vysoké u Příbrami</w:t>
      </w:r>
      <w:r w:rsidRPr="00A160A1">
        <w:rPr>
          <w:sz w:val="24"/>
          <w:szCs w:val="24"/>
        </w:rPr>
        <w:t xml:space="preserve"> </w:t>
      </w:r>
      <w:r w:rsidRPr="00765D4B">
        <w:rPr>
          <w:b/>
          <w:sz w:val="24"/>
          <w:szCs w:val="24"/>
        </w:rPr>
        <w:t>hlasy laureátů Mezinárodní pěvecké soutěže A. Dvořáka v Karlových Varech</w:t>
      </w:r>
      <w:r w:rsidRPr="00A160A1">
        <w:rPr>
          <w:sz w:val="24"/>
          <w:szCs w:val="24"/>
        </w:rPr>
        <w:t xml:space="preserve">. V průběhu večera </w:t>
      </w:r>
      <w:r>
        <w:rPr>
          <w:sz w:val="24"/>
          <w:szCs w:val="24"/>
        </w:rPr>
        <w:t>laureáti přednesou</w:t>
      </w:r>
      <w:r w:rsidRPr="00A160A1">
        <w:rPr>
          <w:sz w:val="24"/>
          <w:szCs w:val="24"/>
        </w:rPr>
        <w:t xml:space="preserve"> písně Antonína Dvořáka a Leoše Janáčka, jehož 90. výročí úmrtí </w:t>
      </w:r>
      <w:r>
        <w:rPr>
          <w:sz w:val="24"/>
          <w:szCs w:val="24"/>
        </w:rPr>
        <w:t>tento koncert</w:t>
      </w:r>
      <w:r w:rsidRPr="00A160A1">
        <w:rPr>
          <w:sz w:val="24"/>
          <w:szCs w:val="24"/>
        </w:rPr>
        <w:t xml:space="preserve"> připomene. </w:t>
      </w:r>
      <w:r>
        <w:rPr>
          <w:sz w:val="24"/>
          <w:szCs w:val="24"/>
        </w:rPr>
        <w:t>Koncert</w:t>
      </w:r>
      <w:r w:rsidRPr="00A160A1">
        <w:rPr>
          <w:sz w:val="24"/>
          <w:szCs w:val="24"/>
        </w:rPr>
        <w:t xml:space="preserve"> se koná </w:t>
      </w:r>
      <w:r w:rsidRPr="00765D4B">
        <w:rPr>
          <w:b/>
          <w:sz w:val="24"/>
          <w:szCs w:val="24"/>
        </w:rPr>
        <w:t>28. května</w:t>
      </w:r>
      <w:r>
        <w:rPr>
          <w:sz w:val="24"/>
          <w:szCs w:val="24"/>
        </w:rPr>
        <w:t xml:space="preserve">, </w:t>
      </w:r>
      <w:r w:rsidRPr="00A160A1">
        <w:rPr>
          <w:sz w:val="24"/>
          <w:szCs w:val="24"/>
        </w:rPr>
        <w:t>v den prvního výročí úmrtí mistrova vnuka</w:t>
      </w:r>
      <w:r>
        <w:rPr>
          <w:sz w:val="24"/>
          <w:szCs w:val="24"/>
        </w:rPr>
        <w:t xml:space="preserve"> </w:t>
      </w:r>
      <w:r w:rsidRPr="00A160A1">
        <w:rPr>
          <w:sz w:val="24"/>
          <w:szCs w:val="24"/>
        </w:rPr>
        <w:t xml:space="preserve">Antonína Dvořáka III., </w:t>
      </w:r>
      <w:r>
        <w:rPr>
          <w:sz w:val="24"/>
          <w:szCs w:val="24"/>
        </w:rPr>
        <w:t xml:space="preserve">na kterého bude s láskou vzpomenuto </w:t>
      </w:r>
      <w:r w:rsidRPr="00A160A1">
        <w:rPr>
          <w:sz w:val="24"/>
          <w:szCs w:val="24"/>
        </w:rPr>
        <w:t>volbou repertoáru</w:t>
      </w:r>
      <w:r>
        <w:rPr>
          <w:sz w:val="24"/>
          <w:szCs w:val="24"/>
        </w:rPr>
        <w:t xml:space="preserve"> i průvodním slovem</w:t>
      </w:r>
      <w:r w:rsidRPr="00A160A1">
        <w:rPr>
          <w:sz w:val="24"/>
          <w:szCs w:val="24"/>
        </w:rPr>
        <w:t>.</w:t>
      </w:r>
    </w:p>
    <w:p w:rsidR="00440018" w:rsidRPr="00A160A1" w:rsidRDefault="00440018" w:rsidP="00765D4B">
      <w:pPr>
        <w:rPr>
          <w:sz w:val="24"/>
          <w:szCs w:val="24"/>
        </w:rPr>
      </w:pPr>
      <w:r w:rsidRPr="00A160A1">
        <w:rPr>
          <w:sz w:val="24"/>
          <w:szCs w:val="24"/>
        </w:rPr>
        <w:t>Koncert netradičního tělesa</w:t>
      </w:r>
      <w:r>
        <w:rPr>
          <w:sz w:val="24"/>
          <w:szCs w:val="24"/>
        </w:rPr>
        <w:t xml:space="preserve"> </w:t>
      </w:r>
      <w:r w:rsidRPr="00765D4B">
        <w:rPr>
          <w:b/>
          <w:sz w:val="24"/>
          <w:szCs w:val="24"/>
        </w:rPr>
        <w:t>Clarinet Factory</w:t>
      </w:r>
      <w:r w:rsidRPr="00A160A1">
        <w:rPr>
          <w:sz w:val="24"/>
          <w:szCs w:val="24"/>
        </w:rPr>
        <w:t>, jehož doménou je sc</w:t>
      </w:r>
      <w:r>
        <w:rPr>
          <w:sz w:val="24"/>
          <w:szCs w:val="24"/>
        </w:rPr>
        <w:t>hopnost prolnutí klasické hudby</w:t>
      </w:r>
      <w:r w:rsidRPr="00A160A1">
        <w:rPr>
          <w:sz w:val="24"/>
          <w:szCs w:val="24"/>
        </w:rPr>
        <w:t xml:space="preserve"> interpretované s max</w:t>
      </w:r>
      <w:r>
        <w:rPr>
          <w:sz w:val="24"/>
          <w:szCs w:val="24"/>
        </w:rPr>
        <w:t>imální instrumentální zručností</w:t>
      </w:r>
      <w:r w:rsidRPr="00A160A1">
        <w:rPr>
          <w:sz w:val="24"/>
          <w:szCs w:val="24"/>
        </w:rPr>
        <w:t xml:space="preserve"> s p</w:t>
      </w:r>
      <w:r>
        <w:rPr>
          <w:sz w:val="24"/>
          <w:szCs w:val="24"/>
        </w:rPr>
        <w:t>rvky jiných hudebních žánrů (eth</w:t>
      </w:r>
      <w:r w:rsidRPr="00A160A1">
        <w:rPr>
          <w:sz w:val="24"/>
          <w:szCs w:val="24"/>
        </w:rPr>
        <w:t>no, minimalismus ad.)</w:t>
      </w:r>
      <w:r>
        <w:rPr>
          <w:sz w:val="24"/>
          <w:szCs w:val="24"/>
        </w:rPr>
        <w:t xml:space="preserve">, proběhne </w:t>
      </w:r>
      <w:r>
        <w:rPr>
          <w:b/>
          <w:sz w:val="24"/>
          <w:szCs w:val="24"/>
        </w:rPr>
        <w:t>2</w:t>
      </w:r>
      <w:r w:rsidRPr="00765D4B">
        <w:rPr>
          <w:b/>
          <w:sz w:val="24"/>
          <w:szCs w:val="24"/>
        </w:rPr>
        <w:t>. června</w:t>
      </w:r>
      <w:r>
        <w:rPr>
          <w:sz w:val="24"/>
          <w:szCs w:val="24"/>
        </w:rPr>
        <w:t xml:space="preserve"> na nádvoří Městského muzea Březnice. V případě nepřízně počasí se koncert přesune</w:t>
      </w:r>
      <w:r w:rsidRPr="00A160A1">
        <w:rPr>
          <w:sz w:val="24"/>
          <w:szCs w:val="24"/>
        </w:rPr>
        <w:t xml:space="preserve"> do vnitřních prostor</w:t>
      </w:r>
      <w:r>
        <w:rPr>
          <w:sz w:val="24"/>
          <w:szCs w:val="24"/>
        </w:rPr>
        <w:t xml:space="preserve"> Galerie Ludvíka</w:t>
      </w:r>
      <w:r w:rsidRPr="00A160A1">
        <w:rPr>
          <w:sz w:val="24"/>
          <w:szCs w:val="24"/>
        </w:rPr>
        <w:t xml:space="preserve"> Kuby.</w:t>
      </w:r>
    </w:p>
    <w:p w:rsidR="00440018" w:rsidRDefault="00440018" w:rsidP="00765D4B">
      <w:pPr>
        <w:rPr>
          <w:sz w:val="24"/>
          <w:szCs w:val="24"/>
        </w:rPr>
      </w:pPr>
    </w:p>
    <w:p w:rsidR="00440018" w:rsidRDefault="00440018" w:rsidP="00765D4B">
      <w:pPr>
        <w:rPr>
          <w:sz w:val="24"/>
          <w:szCs w:val="24"/>
        </w:rPr>
      </w:pPr>
    </w:p>
    <w:p w:rsidR="00440018" w:rsidRPr="00A160A1" w:rsidRDefault="00440018" w:rsidP="00765D4B">
      <w:pPr>
        <w:rPr>
          <w:sz w:val="24"/>
          <w:szCs w:val="24"/>
        </w:rPr>
      </w:pPr>
      <w:r>
        <w:rPr>
          <w:sz w:val="24"/>
          <w:szCs w:val="24"/>
        </w:rPr>
        <w:t xml:space="preserve">Od roku 2016 probíhá v rámci festivalového dění celodenní doprovodný projekt - </w:t>
      </w:r>
      <w:r w:rsidRPr="00765D4B">
        <w:rPr>
          <w:b/>
          <w:sz w:val="24"/>
          <w:szCs w:val="24"/>
        </w:rPr>
        <w:t>Den s Antonínem Dvořákem</w:t>
      </w:r>
      <w:r>
        <w:rPr>
          <w:sz w:val="24"/>
          <w:szCs w:val="24"/>
        </w:rPr>
        <w:t xml:space="preserve">. Také letos je připravena série </w:t>
      </w:r>
      <w:r w:rsidRPr="00AF7D4E">
        <w:rPr>
          <w:sz w:val="24"/>
          <w:szCs w:val="24"/>
        </w:rPr>
        <w:t>akcí – koncerty na netradičních místech (nemocnice,  pěší zóna</w:t>
      </w:r>
      <w:r>
        <w:rPr>
          <w:sz w:val="24"/>
          <w:szCs w:val="24"/>
        </w:rPr>
        <w:t>, dům pro seniory či Cáchovna Dolu Anna</w:t>
      </w:r>
      <w:r w:rsidRPr="00AF7D4E">
        <w:rPr>
          <w:sz w:val="24"/>
          <w:szCs w:val="24"/>
        </w:rPr>
        <w:t xml:space="preserve">), interaktivní pořady ve školkách, základních i středních školách. </w:t>
      </w:r>
      <w:r>
        <w:rPr>
          <w:sz w:val="24"/>
          <w:szCs w:val="24"/>
        </w:rPr>
        <w:br/>
      </w:r>
      <w:r w:rsidRPr="00AF7D4E">
        <w:rPr>
          <w:sz w:val="24"/>
          <w:szCs w:val="24"/>
        </w:rPr>
        <w:t>Součástí Dne s Antonínem Dvořákem</w:t>
      </w:r>
      <w:r>
        <w:rPr>
          <w:sz w:val="24"/>
          <w:szCs w:val="24"/>
        </w:rPr>
        <w:t xml:space="preserve">, který proběhne </w:t>
      </w:r>
      <w:r w:rsidRPr="00765D4B">
        <w:rPr>
          <w:b/>
          <w:sz w:val="24"/>
          <w:szCs w:val="24"/>
        </w:rPr>
        <w:t>4. června</w:t>
      </w:r>
      <w:r>
        <w:rPr>
          <w:sz w:val="24"/>
          <w:szCs w:val="24"/>
        </w:rPr>
        <w:t>,</w:t>
      </w:r>
      <w:r w:rsidRPr="00AF7D4E">
        <w:rPr>
          <w:sz w:val="24"/>
          <w:szCs w:val="24"/>
        </w:rPr>
        <w:t xml:space="preserve"> je rovněž unikátní projekt v</w:t>
      </w:r>
      <w:r>
        <w:rPr>
          <w:sz w:val="24"/>
          <w:szCs w:val="24"/>
        </w:rPr>
        <w:t xml:space="preserve"> příbramském </w:t>
      </w:r>
      <w:r w:rsidRPr="00AF7D4E">
        <w:rPr>
          <w:sz w:val="24"/>
          <w:szCs w:val="24"/>
        </w:rPr>
        <w:t>Domě Natura</w:t>
      </w:r>
      <w:r>
        <w:rPr>
          <w:sz w:val="24"/>
          <w:szCs w:val="24"/>
        </w:rPr>
        <w:t xml:space="preserve">. </w:t>
      </w:r>
      <w:r w:rsidRPr="00A160A1">
        <w:rPr>
          <w:sz w:val="24"/>
          <w:szCs w:val="24"/>
        </w:rPr>
        <w:t xml:space="preserve">Hudební festival Antonína Dvořáka </w:t>
      </w:r>
      <w:r>
        <w:rPr>
          <w:sz w:val="24"/>
          <w:szCs w:val="24"/>
        </w:rPr>
        <w:t xml:space="preserve">Příbram </w:t>
      </w:r>
      <w:r w:rsidRPr="00A160A1">
        <w:rPr>
          <w:sz w:val="24"/>
          <w:szCs w:val="24"/>
        </w:rPr>
        <w:t xml:space="preserve">exkluzivně zahájí inovativní sérii koncertů, tzv. </w:t>
      </w:r>
      <w:r w:rsidRPr="00765D4B">
        <w:rPr>
          <w:b/>
          <w:sz w:val="24"/>
          <w:szCs w:val="24"/>
        </w:rPr>
        <w:t>„immersive concerts“</w:t>
      </w:r>
      <w:r w:rsidRPr="00A160A1">
        <w:rPr>
          <w:sz w:val="24"/>
          <w:szCs w:val="24"/>
        </w:rPr>
        <w:t xml:space="preserve">. V těchto koncertech se ruší odstup mezi umělci a diváky. Divák se stává nedílnou součástí uměleckého výkonu a zažije hudbu </w:t>
      </w:r>
      <w:r>
        <w:rPr>
          <w:sz w:val="24"/>
          <w:szCs w:val="24"/>
        </w:rPr>
        <w:t>zevnitř tělesa.</w:t>
      </w:r>
      <w:r w:rsidRPr="00A160A1">
        <w:rPr>
          <w:sz w:val="24"/>
          <w:szCs w:val="24"/>
        </w:rPr>
        <w:t xml:space="preserve"> Na projektu spolupracují di</w:t>
      </w:r>
      <w:r>
        <w:rPr>
          <w:sz w:val="24"/>
          <w:szCs w:val="24"/>
        </w:rPr>
        <w:t>rigenti David Rutherford (USA),</w:t>
      </w:r>
      <w:r w:rsidRPr="00A160A1">
        <w:rPr>
          <w:sz w:val="24"/>
          <w:szCs w:val="24"/>
        </w:rPr>
        <w:t xml:space="preserve"> Debashish Chaudhuri (Indie) a Příbramská filharmonie.</w:t>
      </w:r>
    </w:p>
    <w:p w:rsidR="00440018" w:rsidRDefault="00440018" w:rsidP="00765D4B">
      <w:pPr>
        <w:rPr>
          <w:sz w:val="24"/>
          <w:szCs w:val="24"/>
        </w:rPr>
      </w:pPr>
      <w:r w:rsidRPr="00765D4B">
        <w:rPr>
          <w:b/>
          <w:sz w:val="24"/>
          <w:szCs w:val="24"/>
        </w:rPr>
        <w:t xml:space="preserve">Závěrečný open air koncert </w:t>
      </w:r>
      <w:r w:rsidRPr="00A160A1">
        <w:rPr>
          <w:sz w:val="24"/>
          <w:szCs w:val="24"/>
        </w:rPr>
        <w:t xml:space="preserve">v prostorách nádherné barokní Svaté Hory zakončí </w:t>
      </w:r>
      <w:r w:rsidRPr="00765D4B">
        <w:rPr>
          <w:b/>
          <w:sz w:val="24"/>
          <w:szCs w:val="24"/>
        </w:rPr>
        <w:t>7. června</w:t>
      </w:r>
      <w:r>
        <w:rPr>
          <w:sz w:val="24"/>
          <w:szCs w:val="24"/>
        </w:rPr>
        <w:t xml:space="preserve"> </w:t>
      </w:r>
      <w:r w:rsidRPr="00A160A1">
        <w:rPr>
          <w:sz w:val="24"/>
          <w:szCs w:val="24"/>
        </w:rPr>
        <w:t xml:space="preserve">50. ročník festivalu jednou z nejimpozantnějších Dvořákových skladeb. </w:t>
      </w:r>
      <w:r>
        <w:rPr>
          <w:sz w:val="24"/>
          <w:szCs w:val="24"/>
        </w:rPr>
        <w:t xml:space="preserve">Přijďte si poslechnout </w:t>
      </w:r>
      <w:r w:rsidRPr="00765D4B">
        <w:rPr>
          <w:b/>
          <w:sz w:val="24"/>
          <w:szCs w:val="24"/>
        </w:rPr>
        <w:t xml:space="preserve">Requiem </w:t>
      </w:r>
      <w:r>
        <w:rPr>
          <w:sz w:val="24"/>
          <w:szCs w:val="24"/>
        </w:rPr>
        <w:t xml:space="preserve">a staňte se součástí mimořádného zážitku. </w:t>
      </w:r>
      <w:r w:rsidRPr="00A160A1">
        <w:rPr>
          <w:sz w:val="24"/>
          <w:szCs w:val="24"/>
        </w:rPr>
        <w:t>Účinkují: Debashish Chaudhuri (Indie)– dirigent, PKF -</w:t>
      </w:r>
      <w:r>
        <w:rPr>
          <w:sz w:val="24"/>
          <w:szCs w:val="24"/>
        </w:rPr>
        <w:t xml:space="preserve"> </w:t>
      </w:r>
      <w:r w:rsidRPr="00A160A1">
        <w:rPr>
          <w:sz w:val="24"/>
          <w:szCs w:val="24"/>
        </w:rPr>
        <w:t>Prague Philharmonia, sólisté: Jana Šrejma Kačírková, Ester Pavlů, Josef Moravec, Martin Gurbal, Pražský komorní sbor a spojené příbramské sbory</w:t>
      </w:r>
      <w:r>
        <w:rPr>
          <w:sz w:val="24"/>
          <w:szCs w:val="24"/>
        </w:rPr>
        <w:t xml:space="preserve"> (Vepřekův smíšený sbor a ženský komorní sbor Krásky)</w:t>
      </w:r>
      <w:r w:rsidRPr="00A160A1">
        <w:rPr>
          <w:sz w:val="24"/>
          <w:szCs w:val="24"/>
        </w:rPr>
        <w:t>.</w:t>
      </w:r>
    </w:p>
    <w:p w:rsidR="00440018" w:rsidRDefault="00440018" w:rsidP="00765D4B">
      <w:pPr>
        <w:rPr>
          <w:sz w:val="24"/>
          <w:szCs w:val="24"/>
        </w:rPr>
      </w:pPr>
      <w:r>
        <w:rPr>
          <w:sz w:val="24"/>
          <w:szCs w:val="24"/>
        </w:rPr>
        <w:t xml:space="preserve">Podrobnější informace o akcích a koncertech, prodeji vstupenek i fotogalerie z jednotlivých vystoupení najdete na webových stránkách </w:t>
      </w:r>
      <w:hyperlink r:id="rId7" w:history="1">
        <w:r w:rsidRPr="003C3376">
          <w:rPr>
            <w:rStyle w:val="Hyperlink"/>
            <w:rFonts w:cs="Calibri"/>
            <w:sz w:val="24"/>
            <w:szCs w:val="24"/>
          </w:rPr>
          <w:t>www.hfad.cz</w:t>
        </w:r>
      </w:hyperlink>
      <w:r>
        <w:rPr>
          <w:sz w:val="24"/>
          <w:szCs w:val="24"/>
        </w:rPr>
        <w:t>, stejně jako na facebookovém profilu www.facebook.com/hfadpribram, kde jsou k dispozici také zajímavé videoreportáže.</w:t>
      </w:r>
    </w:p>
    <w:p w:rsidR="00440018" w:rsidRPr="00A160A1" w:rsidRDefault="00440018" w:rsidP="00765D4B">
      <w:pPr>
        <w:rPr>
          <w:sz w:val="24"/>
          <w:szCs w:val="24"/>
        </w:rPr>
      </w:pPr>
      <w:r w:rsidRPr="003D3AC8">
        <w:rPr>
          <w:b/>
          <w:i/>
          <w:sz w:val="24"/>
          <w:szCs w:val="24"/>
        </w:rPr>
        <w:t xml:space="preserve">Nenechte si ujít </w:t>
      </w:r>
      <w:r>
        <w:rPr>
          <w:b/>
          <w:i/>
          <w:sz w:val="24"/>
          <w:szCs w:val="24"/>
        </w:rPr>
        <w:t xml:space="preserve">druhý poločas </w:t>
      </w:r>
      <w:r w:rsidRPr="003D3AC8">
        <w:rPr>
          <w:b/>
          <w:i/>
          <w:sz w:val="24"/>
          <w:szCs w:val="24"/>
        </w:rPr>
        <w:t>50. ročník</w:t>
      </w:r>
      <w:r>
        <w:rPr>
          <w:b/>
          <w:i/>
          <w:sz w:val="24"/>
          <w:szCs w:val="24"/>
        </w:rPr>
        <w:t>u</w:t>
      </w:r>
      <w:r w:rsidRPr="003D3AC8">
        <w:rPr>
          <w:b/>
          <w:i/>
          <w:sz w:val="24"/>
          <w:szCs w:val="24"/>
        </w:rPr>
        <w:t xml:space="preserve"> festivalu a vyberte si z bohaté programové nabídky</w:t>
      </w:r>
      <w:r>
        <w:rPr>
          <w:b/>
          <w:i/>
          <w:sz w:val="24"/>
          <w:szCs w:val="24"/>
        </w:rPr>
        <w:t>!</w:t>
      </w:r>
      <w:bookmarkStart w:id="0" w:name="_GoBack"/>
      <w:bookmarkEnd w:id="0"/>
      <w:r w:rsidRPr="00A160A1">
        <w:rPr>
          <w:sz w:val="24"/>
          <w:szCs w:val="24"/>
        </w:rPr>
        <w:br/>
      </w:r>
    </w:p>
    <w:p w:rsidR="00440018" w:rsidRPr="001D0558" w:rsidRDefault="00440018" w:rsidP="0065337A">
      <w:pPr>
        <w:pStyle w:val="ListParagraph"/>
        <w:tabs>
          <w:tab w:val="left" w:pos="2985"/>
        </w:tabs>
      </w:pPr>
    </w:p>
    <w:sectPr w:rsidR="00440018" w:rsidRPr="001D0558" w:rsidSect="004B24D4">
      <w:headerReference w:type="default" r:id="rId8"/>
      <w:footerReference w:type="default" r:id="rId9"/>
      <w:pgSz w:w="11906" w:h="16838"/>
      <w:pgMar w:top="196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018" w:rsidRDefault="00440018" w:rsidP="00E20515">
      <w:pPr>
        <w:spacing w:after="0" w:line="240" w:lineRule="auto"/>
      </w:pPr>
      <w:r>
        <w:separator/>
      </w:r>
    </w:p>
  </w:endnote>
  <w:endnote w:type="continuationSeparator" w:id="0">
    <w:p w:rsidR="00440018" w:rsidRDefault="00440018" w:rsidP="00E2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018" w:rsidRDefault="00440018" w:rsidP="001F1DF5">
    <w:pPr>
      <w:pStyle w:val="Footer"/>
      <w:jc w:val="center"/>
    </w:pPr>
    <w:r>
      <w:t>Dvořákovo Příbramsko, z.ú.</w:t>
    </w:r>
    <w:r>
      <w:br/>
      <w:t>adresa: Žižkova 708, Příbram II, 261 01  Příbram</w:t>
    </w:r>
    <w:r>
      <w:br/>
      <w:t>tel: 725 88 70 66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018" w:rsidRDefault="00440018" w:rsidP="00E20515">
      <w:pPr>
        <w:spacing w:after="0" w:line="240" w:lineRule="auto"/>
      </w:pPr>
      <w:r>
        <w:separator/>
      </w:r>
    </w:p>
  </w:footnote>
  <w:footnote w:type="continuationSeparator" w:id="0">
    <w:p w:rsidR="00440018" w:rsidRDefault="00440018" w:rsidP="00E20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018" w:rsidRDefault="00440018" w:rsidP="00E04605">
    <w:pPr>
      <w:pStyle w:val="Header"/>
      <w:jc w:val="both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8" o:spid="_x0000_s2049" type="#_x0000_t75" style="position:absolute;left:0;text-align:left;margin-left:-17.6pt;margin-top:-11.4pt;width:148.5pt;height:48.75pt;z-index:251660288;visibility:visible">
          <v:imagedata r:id="rId1" o:title=""/>
          <w10:wrap type="square"/>
        </v:shape>
      </w:pict>
    </w:r>
    <w:r>
      <w:rPr>
        <w:noProof/>
      </w:rPr>
      <w:pict>
        <v:shape id="obrázek 1" o:spid="_x0000_s2050" type="#_x0000_t75" style="position:absolute;left:0;text-align:left;margin-left:273.4pt;margin-top:-11.4pt;width:166.5pt;height:60pt;z-index:251661312;visibility:visible">
          <v:imagedata r:id="rId2" o:title=""/>
          <w10:wrap type="square"/>
        </v:shape>
      </w:pict>
    </w:r>
    <w:r>
      <w:t xml:space="preserve">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0323E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7DC48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B0C12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F724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E6815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6486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0067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B4F2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803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FCC1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2B7E56"/>
    <w:multiLevelType w:val="hybridMultilevel"/>
    <w:tmpl w:val="D3A2927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6534896"/>
    <w:multiLevelType w:val="hybridMultilevel"/>
    <w:tmpl w:val="21B6BA76"/>
    <w:lvl w:ilvl="0" w:tplc="4B7C6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655660"/>
    <w:multiLevelType w:val="hybridMultilevel"/>
    <w:tmpl w:val="97947662"/>
    <w:lvl w:ilvl="0" w:tplc="886C0F7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515"/>
    <w:rsid w:val="000146A3"/>
    <w:rsid w:val="00020316"/>
    <w:rsid w:val="0002797C"/>
    <w:rsid w:val="00042368"/>
    <w:rsid w:val="00054385"/>
    <w:rsid w:val="00061CF2"/>
    <w:rsid w:val="00062246"/>
    <w:rsid w:val="000714EA"/>
    <w:rsid w:val="00085EAF"/>
    <w:rsid w:val="000A1B5C"/>
    <w:rsid w:val="000C09F3"/>
    <w:rsid w:val="000C1CAD"/>
    <w:rsid w:val="000C5E7F"/>
    <w:rsid w:val="000D5106"/>
    <w:rsid w:val="000E22C9"/>
    <w:rsid w:val="000F1853"/>
    <w:rsid w:val="000F26EA"/>
    <w:rsid w:val="00102311"/>
    <w:rsid w:val="001043A2"/>
    <w:rsid w:val="00105F6B"/>
    <w:rsid w:val="00111D5F"/>
    <w:rsid w:val="00114D70"/>
    <w:rsid w:val="00136E59"/>
    <w:rsid w:val="00150516"/>
    <w:rsid w:val="001559C1"/>
    <w:rsid w:val="00156861"/>
    <w:rsid w:val="00160D2B"/>
    <w:rsid w:val="001621C9"/>
    <w:rsid w:val="00165909"/>
    <w:rsid w:val="00173050"/>
    <w:rsid w:val="0017310C"/>
    <w:rsid w:val="001732B6"/>
    <w:rsid w:val="001852FA"/>
    <w:rsid w:val="00191230"/>
    <w:rsid w:val="00196820"/>
    <w:rsid w:val="001A3D30"/>
    <w:rsid w:val="001B2B2A"/>
    <w:rsid w:val="001B7CC9"/>
    <w:rsid w:val="001C49CF"/>
    <w:rsid w:val="001C6FA0"/>
    <w:rsid w:val="001D0558"/>
    <w:rsid w:val="001D4F77"/>
    <w:rsid w:val="001E6C28"/>
    <w:rsid w:val="001F1DF5"/>
    <w:rsid w:val="002100A7"/>
    <w:rsid w:val="00222789"/>
    <w:rsid w:val="00224A6B"/>
    <w:rsid w:val="002305BE"/>
    <w:rsid w:val="00243F1C"/>
    <w:rsid w:val="00246F80"/>
    <w:rsid w:val="00255569"/>
    <w:rsid w:val="00265EC6"/>
    <w:rsid w:val="002669DF"/>
    <w:rsid w:val="00270176"/>
    <w:rsid w:val="00272308"/>
    <w:rsid w:val="00274720"/>
    <w:rsid w:val="002757EB"/>
    <w:rsid w:val="00292428"/>
    <w:rsid w:val="00296C04"/>
    <w:rsid w:val="002A3FFA"/>
    <w:rsid w:val="002B496F"/>
    <w:rsid w:val="002D00AD"/>
    <w:rsid w:val="002D0611"/>
    <w:rsid w:val="002D1845"/>
    <w:rsid w:val="002D4A5E"/>
    <w:rsid w:val="002D58B3"/>
    <w:rsid w:val="002E51F0"/>
    <w:rsid w:val="002F4D28"/>
    <w:rsid w:val="00304E12"/>
    <w:rsid w:val="00312F50"/>
    <w:rsid w:val="003136C0"/>
    <w:rsid w:val="00314B7B"/>
    <w:rsid w:val="00324AF4"/>
    <w:rsid w:val="003356D7"/>
    <w:rsid w:val="003376FA"/>
    <w:rsid w:val="00342616"/>
    <w:rsid w:val="00345B8E"/>
    <w:rsid w:val="00351872"/>
    <w:rsid w:val="00360FCD"/>
    <w:rsid w:val="00361323"/>
    <w:rsid w:val="00387803"/>
    <w:rsid w:val="003954AD"/>
    <w:rsid w:val="003959E4"/>
    <w:rsid w:val="003B4B19"/>
    <w:rsid w:val="003C3376"/>
    <w:rsid w:val="003D3AC8"/>
    <w:rsid w:val="003D48B5"/>
    <w:rsid w:val="003D617E"/>
    <w:rsid w:val="003E1C99"/>
    <w:rsid w:val="003E323F"/>
    <w:rsid w:val="003F307A"/>
    <w:rsid w:val="003F42C7"/>
    <w:rsid w:val="004044BA"/>
    <w:rsid w:val="004151BE"/>
    <w:rsid w:val="00415383"/>
    <w:rsid w:val="00420BC2"/>
    <w:rsid w:val="004256D5"/>
    <w:rsid w:val="00434DCB"/>
    <w:rsid w:val="00440018"/>
    <w:rsid w:val="00441A3D"/>
    <w:rsid w:val="00445D50"/>
    <w:rsid w:val="0045653A"/>
    <w:rsid w:val="00460D4D"/>
    <w:rsid w:val="00464F66"/>
    <w:rsid w:val="00465A06"/>
    <w:rsid w:val="004673F7"/>
    <w:rsid w:val="004812AC"/>
    <w:rsid w:val="004817A1"/>
    <w:rsid w:val="00481FBB"/>
    <w:rsid w:val="00482F09"/>
    <w:rsid w:val="00483BD2"/>
    <w:rsid w:val="004908EF"/>
    <w:rsid w:val="004A076E"/>
    <w:rsid w:val="004A5064"/>
    <w:rsid w:val="004A7E31"/>
    <w:rsid w:val="004B24D4"/>
    <w:rsid w:val="004B4470"/>
    <w:rsid w:val="004B7D14"/>
    <w:rsid w:val="004D1ACF"/>
    <w:rsid w:val="004E1A98"/>
    <w:rsid w:val="004F6A67"/>
    <w:rsid w:val="004F752C"/>
    <w:rsid w:val="004F7ACC"/>
    <w:rsid w:val="005042CA"/>
    <w:rsid w:val="00510297"/>
    <w:rsid w:val="005210F7"/>
    <w:rsid w:val="00527CD3"/>
    <w:rsid w:val="00535162"/>
    <w:rsid w:val="00537A56"/>
    <w:rsid w:val="00562514"/>
    <w:rsid w:val="005768CB"/>
    <w:rsid w:val="0057705E"/>
    <w:rsid w:val="00582321"/>
    <w:rsid w:val="005914F7"/>
    <w:rsid w:val="00595354"/>
    <w:rsid w:val="005A0C8D"/>
    <w:rsid w:val="005A1CFA"/>
    <w:rsid w:val="005B5A23"/>
    <w:rsid w:val="005D0520"/>
    <w:rsid w:val="00604A1C"/>
    <w:rsid w:val="006076EC"/>
    <w:rsid w:val="00611E49"/>
    <w:rsid w:val="00612306"/>
    <w:rsid w:val="00614438"/>
    <w:rsid w:val="00615008"/>
    <w:rsid w:val="006318EC"/>
    <w:rsid w:val="00640076"/>
    <w:rsid w:val="00643265"/>
    <w:rsid w:val="006458AF"/>
    <w:rsid w:val="0065337A"/>
    <w:rsid w:val="00655F59"/>
    <w:rsid w:val="0066186F"/>
    <w:rsid w:val="00670187"/>
    <w:rsid w:val="00671269"/>
    <w:rsid w:val="00675ECA"/>
    <w:rsid w:val="00677DD0"/>
    <w:rsid w:val="006A5331"/>
    <w:rsid w:val="006A5C3D"/>
    <w:rsid w:val="006B2A28"/>
    <w:rsid w:val="006B5C6E"/>
    <w:rsid w:val="006C04A4"/>
    <w:rsid w:val="006C3D1E"/>
    <w:rsid w:val="006C57FF"/>
    <w:rsid w:val="006D6856"/>
    <w:rsid w:val="006E6B9B"/>
    <w:rsid w:val="006F1C36"/>
    <w:rsid w:val="006F4AFB"/>
    <w:rsid w:val="006F4BC1"/>
    <w:rsid w:val="00700E10"/>
    <w:rsid w:val="00721F00"/>
    <w:rsid w:val="00727F74"/>
    <w:rsid w:val="00730E92"/>
    <w:rsid w:val="00732330"/>
    <w:rsid w:val="00737981"/>
    <w:rsid w:val="0074767D"/>
    <w:rsid w:val="00754E44"/>
    <w:rsid w:val="00756F44"/>
    <w:rsid w:val="007614C0"/>
    <w:rsid w:val="00765D4B"/>
    <w:rsid w:val="0077033C"/>
    <w:rsid w:val="00781B39"/>
    <w:rsid w:val="0078445D"/>
    <w:rsid w:val="00796264"/>
    <w:rsid w:val="007C04D2"/>
    <w:rsid w:val="007C3FF2"/>
    <w:rsid w:val="007C6E09"/>
    <w:rsid w:val="007D13C4"/>
    <w:rsid w:val="007D4226"/>
    <w:rsid w:val="007D67C2"/>
    <w:rsid w:val="007E0045"/>
    <w:rsid w:val="007E28A9"/>
    <w:rsid w:val="007E5998"/>
    <w:rsid w:val="00806EA7"/>
    <w:rsid w:val="0082319B"/>
    <w:rsid w:val="00843F07"/>
    <w:rsid w:val="00854FCD"/>
    <w:rsid w:val="008577D1"/>
    <w:rsid w:val="0086556F"/>
    <w:rsid w:val="008656AE"/>
    <w:rsid w:val="008732F8"/>
    <w:rsid w:val="00873507"/>
    <w:rsid w:val="00880B1B"/>
    <w:rsid w:val="008A619F"/>
    <w:rsid w:val="008A7371"/>
    <w:rsid w:val="008B3DC5"/>
    <w:rsid w:val="008B7C65"/>
    <w:rsid w:val="008C166D"/>
    <w:rsid w:val="008D6105"/>
    <w:rsid w:val="008E1805"/>
    <w:rsid w:val="008E1AA8"/>
    <w:rsid w:val="008E494C"/>
    <w:rsid w:val="008E4F5B"/>
    <w:rsid w:val="008F48FD"/>
    <w:rsid w:val="008F67EC"/>
    <w:rsid w:val="0090006D"/>
    <w:rsid w:val="009152E2"/>
    <w:rsid w:val="00921E98"/>
    <w:rsid w:val="00922B03"/>
    <w:rsid w:val="00942E42"/>
    <w:rsid w:val="00952651"/>
    <w:rsid w:val="00974711"/>
    <w:rsid w:val="0098506E"/>
    <w:rsid w:val="00994FAB"/>
    <w:rsid w:val="009966F9"/>
    <w:rsid w:val="009A53A1"/>
    <w:rsid w:val="009A5AAE"/>
    <w:rsid w:val="009B098C"/>
    <w:rsid w:val="009B30E4"/>
    <w:rsid w:val="009C2C19"/>
    <w:rsid w:val="009C41F1"/>
    <w:rsid w:val="009D45E2"/>
    <w:rsid w:val="009D5674"/>
    <w:rsid w:val="009E4AD7"/>
    <w:rsid w:val="009F39ED"/>
    <w:rsid w:val="009F6141"/>
    <w:rsid w:val="00A119E6"/>
    <w:rsid w:val="00A160A1"/>
    <w:rsid w:val="00A21D17"/>
    <w:rsid w:val="00A33E02"/>
    <w:rsid w:val="00A34D86"/>
    <w:rsid w:val="00A41294"/>
    <w:rsid w:val="00A56364"/>
    <w:rsid w:val="00A66021"/>
    <w:rsid w:val="00A846CD"/>
    <w:rsid w:val="00A84D70"/>
    <w:rsid w:val="00AA7DCE"/>
    <w:rsid w:val="00AB3233"/>
    <w:rsid w:val="00AB516B"/>
    <w:rsid w:val="00AD1816"/>
    <w:rsid w:val="00AF3B3F"/>
    <w:rsid w:val="00AF3CBF"/>
    <w:rsid w:val="00AF654B"/>
    <w:rsid w:val="00AF7D4E"/>
    <w:rsid w:val="00B02068"/>
    <w:rsid w:val="00B03AAC"/>
    <w:rsid w:val="00B03B74"/>
    <w:rsid w:val="00B04EC6"/>
    <w:rsid w:val="00B06DD9"/>
    <w:rsid w:val="00B07C3D"/>
    <w:rsid w:val="00B16371"/>
    <w:rsid w:val="00B201B4"/>
    <w:rsid w:val="00B24053"/>
    <w:rsid w:val="00B24D4D"/>
    <w:rsid w:val="00B33F0E"/>
    <w:rsid w:val="00B44F21"/>
    <w:rsid w:val="00B51A9D"/>
    <w:rsid w:val="00B567A7"/>
    <w:rsid w:val="00B61141"/>
    <w:rsid w:val="00B66449"/>
    <w:rsid w:val="00B665EA"/>
    <w:rsid w:val="00B71901"/>
    <w:rsid w:val="00B721D5"/>
    <w:rsid w:val="00B75B34"/>
    <w:rsid w:val="00B75F07"/>
    <w:rsid w:val="00B86321"/>
    <w:rsid w:val="00B87E5E"/>
    <w:rsid w:val="00B940BD"/>
    <w:rsid w:val="00B94BBB"/>
    <w:rsid w:val="00BA0019"/>
    <w:rsid w:val="00BA1E94"/>
    <w:rsid w:val="00BA1EFC"/>
    <w:rsid w:val="00BB5443"/>
    <w:rsid w:val="00BC4565"/>
    <w:rsid w:val="00BD1208"/>
    <w:rsid w:val="00BD7924"/>
    <w:rsid w:val="00BF1AD3"/>
    <w:rsid w:val="00C11840"/>
    <w:rsid w:val="00C11CF8"/>
    <w:rsid w:val="00C1419C"/>
    <w:rsid w:val="00C225FC"/>
    <w:rsid w:val="00C31B33"/>
    <w:rsid w:val="00C34ABA"/>
    <w:rsid w:val="00C36DFA"/>
    <w:rsid w:val="00C455CE"/>
    <w:rsid w:val="00C521FA"/>
    <w:rsid w:val="00C545DC"/>
    <w:rsid w:val="00C67642"/>
    <w:rsid w:val="00C96362"/>
    <w:rsid w:val="00CA602A"/>
    <w:rsid w:val="00CB1A70"/>
    <w:rsid w:val="00CB39E4"/>
    <w:rsid w:val="00CB4476"/>
    <w:rsid w:val="00CC3A56"/>
    <w:rsid w:val="00CC3D9D"/>
    <w:rsid w:val="00CE0F6D"/>
    <w:rsid w:val="00CE4455"/>
    <w:rsid w:val="00D05A40"/>
    <w:rsid w:val="00D06410"/>
    <w:rsid w:val="00D1329D"/>
    <w:rsid w:val="00D174C8"/>
    <w:rsid w:val="00D3117F"/>
    <w:rsid w:val="00D41A5E"/>
    <w:rsid w:val="00D55246"/>
    <w:rsid w:val="00D673D7"/>
    <w:rsid w:val="00D92489"/>
    <w:rsid w:val="00D927F3"/>
    <w:rsid w:val="00D96241"/>
    <w:rsid w:val="00DA1B43"/>
    <w:rsid w:val="00DA5275"/>
    <w:rsid w:val="00DC7EBF"/>
    <w:rsid w:val="00DD5DBF"/>
    <w:rsid w:val="00DD7786"/>
    <w:rsid w:val="00DE06B3"/>
    <w:rsid w:val="00DE3604"/>
    <w:rsid w:val="00DE76D0"/>
    <w:rsid w:val="00E024C5"/>
    <w:rsid w:val="00E04605"/>
    <w:rsid w:val="00E20515"/>
    <w:rsid w:val="00E212B1"/>
    <w:rsid w:val="00E244AD"/>
    <w:rsid w:val="00E25FD3"/>
    <w:rsid w:val="00E35983"/>
    <w:rsid w:val="00E374B0"/>
    <w:rsid w:val="00E43787"/>
    <w:rsid w:val="00E44242"/>
    <w:rsid w:val="00E52258"/>
    <w:rsid w:val="00E61879"/>
    <w:rsid w:val="00E61952"/>
    <w:rsid w:val="00E6792E"/>
    <w:rsid w:val="00E816B8"/>
    <w:rsid w:val="00E8391D"/>
    <w:rsid w:val="00E8512F"/>
    <w:rsid w:val="00EA1ADD"/>
    <w:rsid w:val="00EA61C6"/>
    <w:rsid w:val="00EC0109"/>
    <w:rsid w:val="00EC0A56"/>
    <w:rsid w:val="00EC1C19"/>
    <w:rsid w:val="00ED1ADF"/>
    <w:rsid w:val="00ED3690"/>
    <w:rsid w:val="00ED3EA5"/>
    <w:rsid w:val="00ED72AA"/>
    <w:rsid w:val="00EE00E9"/>
    <w:rsid w:val="00EE0385"/>
    <w:rsid w:val="00EF14E2"/>
    <w:rsid w:val="00F054E9"/>
    <w:rsid w:val="00F244BC"/>
    <w:rsid w:val="00F40F2A"/>
    <w:rsid w:val="00F4462E"/>
    <w:rsid w:val="00F54E05"/>
    <w:rsid w:val="00F550D8"/>
    <w:rsid w:val="00F5638A"/>
    <w:rsid w:val="00F57952"/>
    <w:rsid w:val="00F604ED"/>
    <w:rsid w:val="00F64680"/>
    <w:rsid w:val="00F751CC"/>
    <w:rsid w:val="00FA15A2"/>
    <w:rsid w:val="00FA51DF"/>
    <w:rsid w:val="00FB740C"/>
    <w:rsid w:val="00FD5B1D"/>
    <w:rsid w:val="00FF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515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link w:val="Heading1Char"/>
    <w:uiPriority w:val="99"/>
    <w:qFormat/>
    <w:rsid w:val="00DE3604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B5443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BB5443"/>
    <w:pPr>
      <w:spacing w:before="240" w:after="60"/>
      <w:outlineLvl w:val="5"/>
    </w:pPr>
    <w:rPr>
      <w:rFonts w:eastAsia="Calibri"/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BB5443"/>
    <w:pPr>
      <w:spacing w:before="240" w:after="60"/>
      <w:outlineLvl w:val="8"/>
    </w:pPr>
    <w:rPr>
      <w:rFonts w:ascii="Cambria" w:eastAsia="Calibri" w:hAnsi="Cambria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E3604"/>
    <w:rPr>
      <w:rFonts w:ascii="Times New Roman" w:hAnsi="Times New Roman"/>
      <w:b/>
      <w:kern w:val="36"/>
      <w:sz w:val="48"/>
      <w:lang w:eastAsia="cs-CZ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D3EA5"/>
    <w:rPr>
      <w:rFonts w:ascii="Calibri" w:hAnsi="Calibr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D3EA5"/>
    <w:rPr>
      <w:rFonts w:ascii="Calibri" w:hAnsi="Calibri"/>
      <w:b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D3EA5"/>
    <w:rPr>
      <w:rFonts w:ascii="Cambria" w:hAnsi="Cambria"/>
    </w:rPr>
  </w:style>
  <w:style w:type="paragraph" w:styleId="ListParagraph">
    <w:name w:val="List Paragraph"/>
    <w:basedOn w:val="Normal"/>
    <w:uiPriority w:val="99"/>
    <w:qFormat/>
    <w:rsid w:val="00E205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2051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20515"/>
    <w:rPr>
      <w:rFonts w:eastAsia="Times New Roman"/>
      <w:lang w:eastAsia="cs-CZ"/>
    </w:rPr>
  </w:style>
  <w:style w:type="paragraph" w:styleId="Footer">
    <w:name w:val="footer"/>
    <w:basedOn w:val="Normal"/>
    <w:link w:val="FooterChar"/>
    <w:uiPriority w:val="99"/>
    <w:rsid w:val="00E2051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20515"/>
    <w:rPr>
      <w:rFonts w:eastAsia="Times New Roman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4B24D4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24D4"/>
    <w:rPr>
      <w:rFonts w:ascii="Tahoma" w:hAnsi="Tahoma"/>
      <w:sz w:val="16"/>
      <w:lang w:eastAsia="cs-CZ"/>
    </w:rPr>
  </w:style>
  <w:style w:type="paragraph" w:styleId="PlainText">
    <w:name w:val="Plain Text"/>
    <w:basedOn w:val="Normal"/>
    <w:link w:val="PlainTextChar"/>
    <w:uiPriority w:val="99"/>
    <w:rsid w:val="002669DF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669DF"/>
    <w:rPr>
      <w:rFonts w:ascii="Courier New" w:hAnsi="Courier New"/>
      <w:sz w:val="20"/>
      <w:lang w:eastAsia="cs-CZ"/>
    </w:rPr>
  </w:style>
  <w:style w:type="paragraph" w:styleId="Subtitle">
    <w:name w:val="Subtitle"/>
    <w:basedOn w:val="Normal"/>
    <w:next w:val="Normal"/>
    <w:link w:val="SubtitleChar"/>
    <w:uiPriority w:val="99"/>
    <w:qFormat/>
    <w:rsid w:val="00582321"/>
    <w:pPr>
      <w:numPr>
        <w:ilvl w:val="1"/>
      </w:numPr>
    </w:pPr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82321"/>
    <w:rPr>
      <w:rFonts w:ascii="Cambria" w:hAnsi="Cambria"/>
      <w:i/>
      <w:color w:val="4F81BD"/>
      <w:spacing w:val="15"/>
      <w:sz w:val="24"/>
      <w:lang w:eastAsia="cs-CZ"/>
    </w:rPr>
  </w:style>
  <w:style w:type="character" w:customStyle="1" w:styleId="apple-converted-space">
    <w:name w:val="apple-converted-space"/>
    <w:uiPriority w:val="99"/>
    <w:rsid w:val="00582321"/>
  </w:style>
  <w:style w:type="character" w:styleId="Hyperlink">
    <w:name w:val="Hyperlink"/>
    <w:basedOn w:val="DefaultParagraphFont"/>
    <w:uiPriority w:val="99"/>
    <w:rsid w:val="0058232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360F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Zhlav1">
    <w:name w:val="Záhlaví1"/>
    <w:basedOn w:val="Normal"/>
    <w:uiPriority w:val="99"/>
    <w:rsid w:val="00DE36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evyeenzmnka1">
    <w:name w:val="Nevyřešená zmínka1"/>
    <w:uiPriority w:val="99"/>
    <w:semiHidden/>
    <w:rsid w:val="00160D2B"/>
    <w:rPr>
      <w:color w:val="808080"/>
      <w:shd w:val="clear" w:color="auto" w:fill="E6E6E6"/>
    </w:rPr>
  </w:style>
  <w:style w:type="paragraph" w:styleId="NoteHeading">
    <w:name w:val="Note Heading"/>
    <w:basedOn w:val="Normal"/>
    <w:next w:val="Normal"/>
    <w:link w:val="NoteHeadingChar"/>
    <w:uiPriority w:val="99"/>
    <w:rsid w:val="00BB5443"/>
    <w:rPr>
      <w:sz w:val="20"/>
      <w:szCs w:val="20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ED3EA5"/>
    <w:rPr>
      <w:rFonts w:eastAsia="Times New Roman"/>
    </w:rPr>
  </w:style>
  <w:style w:type="paragraph" w:styleId="MessageHeader">
    <w:name w:val="Message Header"/>
    <w:basedOn w:val="Normal"/>
    <w:link w:val="MessageHeaderChar"/>
    <w:uiPriority w:val="99"/>
    <w:rsid w:val="00BB54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Calibri" w:hAnsi="Cambr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ED3EA5"/>
    <w:rPr>
      <w:rFonts w:ascii="Cambria" w:hAnsi="Cambria"/>
      <w:sz w:val="24"/>
      <w:shd w:val="pct20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75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fad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519</Words>
  <Characters>3065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Přivítejte s námi PADESÁTKU</dc:title>
  <dc:subject/>
  <dc:creator>Albina Houšková</dc:creator>
  <cp:keywords/>
  <dc:description/>
  <cp:lastModifiedBy>admin</cp:lastModifiedBy>
  <cp:revision>2</cp:revision>
  <cp:lastPrinted>2016-01-31T06:04:00Z</cp:lastPrinted>
  <dcterms:created xsi:type="dcterms:W3CDTF">2018-05-16T06:16:00Z</dcterms:created>
  <dcterms:modified xsi:type="dcterms:W3CDTF">2018-05-16T06:16:00Z</dcterms:modified>
</cp:coreProperties>
</file>