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Default="008E4A85" w:rsidP="00B940BD">
      <w:pPr>
        <w:rPr>
          <w:b/>
          <w:sz w:val="28"/>
        </w:rPr>
      </w:pPr>
    </w:p>
    <w:p w:rsidR="008E4A85" w:rsidRDefault="008E4A85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E4A85" w:rsidRPr="0065337A" w:rsidRDefault="008E4A85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9.4</w:t>
      </w:r>
      <w:r w:rsidRPr="0065337A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8E4A85" w:rsidRDefault="008E4A85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8E4A85" w:rsidRDefault="008E4A85" w:rsidP="00DE341C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8E4A85" w:rsidRPr="002D0E5C" w:rsidRDefault="008E4A85" w:rsidP="002D0E5C">
      <w:pPr>
        <w:shd w:val="clear" w:color="auto" w:fill="FFFFFF"/>
        <w:spacing w:after="0" w:line="240" w:lineRule="auto"/>
        <w:rPr>
          <w:rFonts w:cs="Calibri"/>
          <w:b/>
          <w:color w:val="000080"/>
          <w:sz w:val="28"/>
          <w:szCs w:val="28"/>
        </w:rPr>
      </w:pPr>
      <w:r w:rsidRPr="002D0E5C">
        <w:rPr>
          <w:rFonts w:cs="Calibri"/>
          <w:b/>
          <w:color w:val="000080"/>
          <w:sz w:val="28"/>
          <w:szCs w:val="28"/>
        </w:rPr>
        <w:t xml:space="preserve">Prožijte </w:t>
      </w:r>
      <w:r>
        <w:rPr>
          <w:rFonts w:cs="Calibri"/>
          <w:b/>
          <w:color w:val="000080"/>
          <w:sz w:val="28"/>
          <w:szCs w:val="28"/>
        </w:rPr>
        <w:t>4</w:t>
      </w:r>
      <w:r w:rsidRPr="002D0E5C">
        <w:rPr>
          <w:rFonts w:cs="Calibri"/>
          <w:b/>
          <w:color w:val="000080"/>
          <w:sz w:val="28"/>
          <w:szCs w:val="28"/>
        </w:rPr>
        <w:t>. června DEN S ANTONÍNEM DVOŘÁKEM</w:t>
      </w:r>
    </w:p>
    <w:p w:rsidR="008E4A85" w:rsidRPr="002D0E5C" w:rsidRDefault="008E4A85" w:rsidP="002D0E5C">
      <w:pPr>
        <w:shd w:val="clear" w:color="auto" w:fill="FFFFFF"/>
        <w:spacing w:after="0" w:line="240" w:lineRule="auto"/>
        <w:rPr>
          <w:rFonts w:cs="Calibri"/>
          <w:b/>
          <w:color w:val="000080"/>
          <w:sz w:val="28"/>
          <w:szCs w:val="28"/>
        </w:rPr>
      </w:pPr>
      <w:r w:rsidRPr="002D0E5C">
        <w:rPr>
          <w:rFonts w:cs="Calibri"/>
          <w:b/>
          <w:color w:val="000080"/>
          <w:sz w:val="28"/>
          <w:szCs w:val="28"/>
        </w:rPr>
        <w:t>v rámci Hudebního festivalu A. Dvořáka Příbram</w:t>
      </w:r>
    </w:p>
    <w:p w:rsidR="008E4A85" w:rsidRPr="0009578E" w:rsidRDefault="008E4A85" w:rsidP="002D0E5C">
      <w:pPr>
        <w:shd w:val="clear" w:color="auto" w:fill="FFFFFF"/>
        <w:spacing w:after="0" w:line="240" w:lineRule="auto"/>
        <w:rPr>
          <w:rFonts w:cs="Calibri"/>
          <w:b/>
          <w:color w:val="222222"/>
          <w:sz w:val="24"/>
          <w:szCs w:val="24"/>
        </w:rPr>
      </w:pPr>
    </w:p>
    <w:p w:rsidR="008E4A85" w:rsidRDefault="008E4A85" w:rsidP="002D0E5C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2D0E5C">
        <w:rPr>
          <w:rFonts w:cs="Calibri"/>
          <w:b/>
          <w:color w:val="222222"/>
          <w:sz w:val="24"/>
          <w:szCs w:val="24"/>
        </w:rPr>
        <w:t>K Hudebnímu festival</w:t>
      </w:r>
      <w:r>
        <w:rPr>
          <w:rFonts w:cs="Calibri"/>
          <w:b/>
          <w:color w:val="222222"/>
          <w:sz w:val="24"/>
          <w:szCs w:val="24"/>
        </w:rPr>
        <w:t xml:space="preserve">u </w:t>
      </w:r>
      <w:r w:rsidRPr="002D0E5C">
        <w:rPr>
          <w:rFonts w:cs="Calibri"/>
          <w:b/>
          <w:color w:val="222222"/>
          <w:sz w:val="24"/>
          <w:szCs w:val="24"/>
        </w:rPr>
        <w:t xml:space="preserve">Antonína Dvořáka Příbram v posledních letech neodmyslitelně patří i řada netradičních akcí a snaha dostat klasickou hudbu mezi nejširší veřejnost. </w:t>
      </w:r>
    </w:p>
    <w:p w:rsidR="008E4A85" w:rsidRPr="004149E6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Pr="0009578E">
        <w:rPr>
          <w:rFonts w:cs="Calibri"/>
          <w:sz w:val="24"/>
          <w:szCs w:val="24"/>
        </w:rPr>
        <w:t> roce 2016 měl velký úspěch a odezvu první ročník open air projektu</w:t>
      </w:r>
      <w:r w:rsidRPr="0009578E">
        <w:rPr>
          <w:rStyle w:val="Strong"/>
          <w:rFonts w:cs="Calibri"/>
          <w:sz w:val="24"/>
          <w:szCs w:val="24"/>
          <w:bdr w:val="none" w:sz="0" w:space="0" w:color="auto" w:frame="1"/>
        </w:rPr>
        <w:t xml:space="preserve"> </w:t>
      </w:r>
      <w:r w:rsidRPr="0009578E">
        <w:rPr>
          <w:rStyle w:val="Strong"/>
          <w:rFonts w:cs="Calibri"/>
          <w:b w:val="0"/>
          <w:sz w:val="24"/>
          <w:szCs w:val="24"/>
          <w:bdr w:val="none" w:sz="0" w:space="0" w:color="auto" w:frame="1"/>
        </w:rPr>
        <w:t>Den s Antonínem Dvořákem</w:t>
      </w:r>
      <w:r w:rsidRPr="0009578E">
        <w:rPr>
          <w:rFonts w:cs="Calibri"/>
          <w:sz w:val="24"/>
          <w:szCs w:val="24"/>
        </w:rPr>
        <w:t xml:space="preserve">. Přibližně tisícovka dětí i dospělých se zúčastnila akcí prezentujících klasickou hudbu. Stejný úspěch zaznamenala tato akce i roce 2017. Proto i v letošním roce  připravují organizátoři festivalu sérii doprovodných akcí – koncerty na netradičních místech (nemocnice, obchodní dům, pěší zóna ad.), besedy s umělci, interaktivní pořady ve školkách, základních i středních školách. </w:t>
      </w:r>
    </w:p>
    <w:p w:rsidR="008E4A85" w:rsidRDefault="008E4A85" w:rsidP="002D0E5C">
      <w:pPr>
        <w:shd w:val="clear" w:color="auto" w:fill="FFFFFF"/>
        <w:spacing w:after="0" w:line="240" w:lineRule="auto"/>
        <w:rPr>
          <w:rFonts w:cs="Calibri"/>
          <w:b/>
          <w:sz w:val="24"/>
          <w:szCs w:val="24"/>
        </w:rPr>
      </w:pPr>
    </w:p>
    <w:p w:rsidR="008E4A85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>
        <w:rPr>
          <w:rFonts w:cs="Calibri"/>
          <w:color w:val="222222"/>
          <w:sz w:val="24"/>
          <w:szCs w:val="24"/>
        </w:rPr>
        <w:t xml:space="preserve">Podrobnější  informace poskytla ředitelka festivalu HF A. Dvořáka Příbram, Mgr. Albína Houšková. </w:t>
      </w:r>
    </w:p>
    <w:p w:rsidR="008E4A85" w:rsidRPr="0009578E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b/>
          <w:i/>
          <w:color w:val="222222"/>
          <w:sz w:val="24"/>
          <w:szCs w:val="24"/>
        </w:rPr>
      </w:pPr>
      <w:r w:rsidRPr="00300244">
        <w:rPr>
          <w:rFonts w:cs="Calibri"/>
          <w:b/>
          <w:i/>
          <w:color w:val="222222"/>
          <w:sz w:val="24"/>
          <w:szCs w:val="24"/>
        </w:rPr>
        <w:t>Jak vznikla myšlenka projektu Den s Antonínem Dvořákem. Co bylo hlavním cílem?</w:t>
      </w:r>
    </w:p>
    <w:p w:rsidR="008E4A85" w:rsidRPr="00300244" w:rsidRDefault="008E4A85" w:rsidP="002D0E5C">
      <w:pPr>
        <w:spacing w:after="0" w:line="240" w:lineRule="auto"/>
        <w:rPr>
          <w:rFonts w:cs="Calibri"/>
          <w:sz w:val="24"/>
          <w:szCs w:val="24"/>
        </w:rPr>
      </w:pPr>
      <w:r w:rsidRPr="00300244">
        <w:rPr>
          <w:rFonts w:cs="Calibri"/>
          <w:color w:val="222222"/>
          <w:sz w:val="24"/>
          <w:szCs w:val="24"/>
          <w:shd w:val="clear" w:color="auto" w:fill="FFFFFF"/>
        </w:rPr>
        <w:t>V době, kdy jsme připravovali transformaci festivalu, tedy převzetí jeho pořádání o</w:t>
      </w:r>
      <w:r>
        <w:rPr>
          <w:rFonts w:cs="Calibri"/>
          <w:color w:val="222222"/>
          <w:sz w:val="24"/>
          <w:szCs w:val="24"/>
          <w:shd w:val="clear" w:color="auto" w:fill="FFFFFF"/>
        </w:rPr>
        <w:t>d</w:t>
      </w:r>
      <w:r w:rsidRPr="00300244">
        <w:rPr>
          <w:rFonts w:cs="Calibri"/>
          <w:color w:val="222222"/>
          <w:sz w:val="24"/>
          <w:szCs w:val="24"/>
          <w:shd w:val="clear" w:color="auto" w:fill="FFFFFF"/>
        </w:rPr>
        <w:t xml:space="preserve"> Města Příbram pod neziskovou organizaci Dvořákovo Příbramsko, uvědomili jsme si, že povědomí o existenci festivalu je omezené na skupinu lidí již milujících klasickou hudbu. Mnoho příbramských dětí sice navštěvuje dvě výborné umělecké školy, ale řada lidí - mládeže i dospělých - vnímá klasickou hudbu jako něco zastaralého, nezají</w:t>
      </w:r>
      <w:r>
        <w:rPr>
          <w:rFonts w:cs="Calibri"/>
          <w:color w:val="222222"/>
          <w:sz w:val="24"/>
          <w:szCs w:val="24"/>
          <w:shd w:val="clear" w:color="auto" w:fill="FFFFFF"/>
        </w:rPr>
        <w:t>mavého. Proto jsme se rozhodli „vyjít“</w:t>
      </w:r>
      <w:r w:rsidRPr="00300244">
        <w:rPr>
          <w:rFonts w:cs="Calibri"/>
          <w:color w:val="222222"/>
          <w:sz w:val="24"/>
          <w:szCs w:val="24"/>
          <w:shd w:val="clear" w:color="auto" w:fill="FFFFFF"/>
        </w:rPr>
        <w:t xml:space="preserve"> s hudbou mezi ně a ukázat krásu </w:t>
      </w:r>
      <w:r>
        <w:rPr>
          <w:rFonts w:cs="Calibri"/>
          <w:color w:val="222222"/>
          <w:sz w:val="24"/>
          <w:szCs w:val="24"/>
          <w:shd w:val="clear" w:color="auto" w:fill="FFFFFF"/>
        </w:rPr>
        <w:t>klasiky</w:t>
      </w:r>
      <w:r w:rsidRPr="00300244">
        <w:rPr>
          <w:rFonts w:cs="Calibri"/>
          <w:color w:val="222222"/>
          <w:sz w:val="24"/>
          <w:szCs w:val="24"/>
          <w:shd w:val="clear" w:color="auto" w:fill="FFFFFF"/>
        </w:rPr>
        <w:t>. V rámci jednoho dne navštěvujeme s interaktivními pořady či koncerty mateřské školy, základní školy, gymnázium, nemocni</w:t>
      </w:r>
      <w:r>
        <w:rPr>
          <w:rFonts w:cs="Calibri"/>
          <w:color w:val="222222"/>
          <w:sz w:val="24"/>
          <w:szCs w:val="24"/>
          <w:shd w:val="clear" w:color="auto" w:fill="FFFFFF"/>
        </w:rPr>
        <w:t>ci, ulice, náměstí</w:t>
      </w:r>
      <w:r w:rsidRPr="00300244">
        <w:rPr>
          <w:rFonts w:cs="Calibri"/>
          <w:color w:val="222222"/>
          <w:sz w:val="24"/>
          <w:szCs w:val="24"/>
          <w:shd w:val="clear" w:color="auto" w:fill="FFFFFF"/>
        </w:rPr>
        <w:t>... </w:t>
      </w:r>
    </w:p>
    <w:p w:rsidR="008E4A85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300244">
        <w:rPr>
          <w:rFonts w:cs="Calibri"/>
          <w:color w:val="222222"/>
          <w:sz w:val="24"/>
          <w:szCs w:val="24"/>
        </w:rPr>
        <w:t>Na koncertech spolupracují profesionáln</w:t>
      </w:r>
      <w:r>
        <w:rPr>
          <w:rFonts w:cs="Calibri"/>
          <w:color w:val="222222"/>
          <w:sz w:val="24"/>
          <w:szCs w:val="24"/>
        </w:rPr>
        <w:t>í umělci či tělesa s žáky ZUŠ. </w:t>
      </w:r>
      <w:r w:rsidRPr="00300244">
        <w:rPr>
          <w:rFonts w:cs="Calibri"/>
          <w:color w:val="222222"/>
          <w:sz w:val="24"/>
          <w:szCs w:val="24"/>
        </w:rPr>
        <w:t>Každý ročník (letos již třetí) přináší  něco nového, odlišného. V minulých letech jsme se zaměřili na ukázku propojení  klasické hudby s dalšími druhy umění - tancem či výtvarným uměním, l</w:t>
      </w:r>
      <w:r>
        <w:rPr>
          <w:rFonts w:cs="Calibri"/>
          <w:color w:val="222222"/>
          <w:sz w:val="24"/>
          <w:szCs w:val="24"/>
        </w:rPr>
        <w:t>etos bychom rádi ukázali hudbu „zevnitř“</w:t>
      </w:r>
      <w:r w:rsidRPr="00300244">
        <w:rPr>
          <w:rFonts w:cs="Calibri"/>
          <w:color w:val="222222"/>
          <w:sz w:val="24"/>
          <w:szCs w:val="24"/>
        </w:rPr>
        <w:t xml:space="preserve">, jak ji vnímají sami umělci, jak postupně vzniká a působí na diváka. Jako každoročně </w:t>
      </w:r>
      <w:r>
        <w:rPr>
          <w:rFonts w:cs="Calibri"/>
          <w:color w:val="222222"/>
          <w:sz w:val="24"/>
          <w:szCs w:val="24"/>
        </w:rPr>
        <w:t>Den s Antonínem Dvořákem</w:t>
      </w:r>
      <w:r w:rsidRPr="00300244">
        <w:rPr>
          <w:rFonts w:cs="Calibri"/>
          <w:color w:val="222222"/>
          <w:sz w:val="24"/>
          <w:szCs w:val="24"/>
        </w:rPr>
        <w:t xml:space="preserve"> vyvrcholí večerním koncertem tělesa</w:t>
      </w:r>
      <w:r>
        <w:rPr>
          <w:rFonts w:cs="Calibri"/>
          <w:color w:val="222222"/>
          <w:sz w:val="24"/>
          <w:szCs w:val="24"/>
        </w:rPr>
        <w:t>, které</w:t>
      </w:r>
      <w:r w:rsidRPr="00300244">
        <w:rPr>
          <w:rFonts w:cs="Calibri"/>
          <w:color w:val="222222"/>
          <w:sz w:val="24"/>
          <w:szCs w:val="24"/>
        </w:rPr>
        <w:t xml:space="preserve"> ne úplně </w:t>
      </w:r>
      <w:r>
        <w:rPr>
          <w:rFonts w:cs="Calibri"/>
          <w:color w:val="222222"/>
          <w:sz w:val="24"/>
          <w:szCs w:val="24"/>
        </w:rPr>
        <w:t>běžným způsobem interpretuje</w:t>
      </w:r>
      <w:r w:rsidRPr="00300244">
        <w:rPr>
          <w:rFonts w:cs="Calibri"/>
          <w:color w:val="222222"/>
          <w:sz w:val="24"/>
          <w:szCs w:val="24"/>
        </w:rPr>
        <w:t xml:space="preserve"> klasi</w:t>
      </w:r>
      <w:r>
        <w:rPr>
          <w:rFonts w:cs="Calibri"/>
          <w:color w:val="222222"/>
          <w:sz w:val="24"/>
          <w:szCs w:val="24"/>
        </w:rPr>
        <w:t>c</w:t>
      </w:r>
      <w:r w:rsidRPr="00300244">
        <w:rPr>
          <w:rFonts w:cs="Calibri"/>
          <w:color w:val="222222"/>
          <w:sz w:val="24"/>
          <w:szCs w:val="24"/>
        </w:rPr>
        <w:t>kou hudbu.</w:t>
      </w: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b/>
          <w:i/>
          <w:color w:val="222222"/>
          <w:sz w:val="24"/>
          <w:szCs w:val="24"/>
        </w:rPr>
      </w:pPr>
      <w:r w:rsidRPr="00300244">
        <w:rPr>
          <w:rFonts w:cs="Calibri"/>
          <w:b/>
          <w:i/>
          <w:color w:val="222222"/>
          <w:sz w:val="24"/>
          <w:szCs w:val="24"/>
        </w:rPr>
        <w:t>Jak velký zájem akce vzbudila? Naplnilo se vaše očekávání?</w:t>
      </w:r>
    </w:p>
    <w:p w:rsidR="008E4A85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  <w:r w:rsidRPr="00300244">
        <w:rPr>
          <w:rFonts w:cs="Calibri"/>
          <w:color w:val="222222"/>
          <w:sz w:val="24"/>
          <w:szCs w:val="24"/>
          <w:shd w:val="clear" w:color="auto" w:fill="FFFFFF"/>
        </w:rPr>
        <w:t xml:space="preserve">Pozitivní ohlas vnímáme zejména ze strany mládeže - dětí ze škol i jejich pedagogů. Proto se snažíme projekty do škol stále rozšiřovat. </w:t>
      </w: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300244">
        <w:rPr>
          <w:rFonts w:cs="Calibri"/>
          <w:color w:val="222222"/>
          <w:sz w:val="24"/>
          <w:szCs w:val="24"/>
          <w:shd w:val="clear" w:color="auto" w:fill="FFFFFF"/>
        </w:rPr>
        <w:t xml:space="preserve">Poněkud menší ohlas </w:t>
      </w:r>
      <w:r>
        <w:rPr>
          <w:rFonts w:cs="Calibri"/>
          <w:color w:val="222222"/>
          <w:sz w:val="24"/>
          <w:szCs w:val="24"/>
          <w:shd w:val="clear" w:color="auto" w:fill="FFFFFF"/>
        </w:rPr>
        <w:t xml:space="preserve">zatím </w:t>
      </w:r>
      <w:r w:rsidRPr="00300244">
        <w:rPr>
          <w:rFonts w:cs="Calibri"/>
          <w:color w:val="222222"/>
          <w:sz w:val="24"/>
          <w:szCs w:val="24"/>
          <w:shd w:val="clear" w:color="auto" w:fill="FFFFFF"/>
        </w:rPr>
        <w:t>vidíme při koncertech na volných prostranstvích - ale věříme, že se lidé začnou opravdu zastavovat a užívat si ty chvíle s krásnou hudbou, kterou jim přinášíme.</w:t>
      </w: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b/>
          <w:i/>
          <w:color w:val="222222"/>
          <w:sz w:val="24"/>
          <w:szCs w:val="24"/>
        </w:rPr>
      </w:pPr>
      <w:r w:rsidRPr="00300244">
        <w:rPr>
          <w:rFonts w:cs="Calibri"/>
          <w:b/>
          <w:i/>
          <w:color w:val="222222"/>
          <w:sz w:val="24"/>
          <w:szCs w:val="24"/>
        </w:rPr>
        <w:t>Na co byste upozornila v letošním programu Dne s Antonínem Dvořákem? </w:t>
      </w:r>
    </w:p>
    <w:p w:rsidR="008E4A85" w:rsidRPr="00300244" w:rsidRDefault="008E4A85" w:rsidP="002D0E5C">
      <w:pPr>
        <w:shd w:val="clear" w:color="auto" w:fill="FFFFFF"/>
        <w:spacing w:after="0" w:line="240" w:lineRule="auto"/>
        <w:rPr>
          <w:rFonts w:cs="Calibri"/>
          <w:color w:val="222222"/>
          <w:sz w:val="24"/>
          <w:szCs w:val="24"/>
        </w:rPr>
      </w:pPr>
      <w:r w:rsidRPr="00300244">
        <w:rPr>
          <w:rFonts w:cs="Calibri"/>
          <w:color w:val="222222"/>
          <w:sz w:val="24"/>
          <w:szCs w:val="24"/>
        </w:rPr>
        <w:t>Jako každým rokem připravujeme něco úplně nového. Festival se po letech vrací do  Hornického muzea, konkrétně do Cáchovny Dolu Anna, jehož specifické prostory využije Kalabis kvintet</w:t>
      </w:r>
      <w:r>
        <w:rPr>
          <w:rFonts w:cs="Calibri"/>
          <w:color w:val="222222"/>
          <w:sz w:val="24"/>
          <w:szCs w:val="24"/>
        </w:rPr>
        <w:t xml:space="preserve"> s pořadem speciálně připraveným pro náš festival</w:t>
      </w:r>
      <w:r w:rsidRPr="00300244">
        <w:rPr>
          <w:rFonts w:cs="Calibri"/>
          <w:color w:val="222222"/>
          <w:sz w:val="24"/>
          <w:szCs w:val="24"/>
        </w:rPr>
        <w:t>. Tento pořad je určený studentům gymnázia. Večer se pak v Domě Natura odehraje naprosto uni</w:t>
      </w:r>
      <w:r>
        <w:rPr>
          <w:rFonts w:cs="Calibri"/>
          <w:color w:val="222222"/>
          <w:sz w:val="24"/>
          <w:szCs w:val="24"/>
        </w:rPr>
        <w:t>kátní koncert - tzv. Immersive c</w:t>
      </w:r>
      <w:r w:rsidRPr="00300244">
        <w:rPr>
          <w:rFonts w:cs="Calibri"/>
          <w:color w:val="222222"/>
          <w:sz w:val="24"/>
          <w:szCs w:val="24"/>
        </w:rPr>
        <w:t>oncert - na němž spolupracují americký dirigent David Rutherford, indický dirigent Debashish Chaudhuri a Příbramská filharmonie. Tento výjimečný projekt, rovněž vznikající speciálně pro náš festival, umožní divákovi stát se součástí uměleckého výkonu, vnímat hudbu zevnitř tělesa, které ji provádí, zažít pocit samotného tvůrce hudby. </w:t>
      </w:r>
    </w:p>
    <w:p w:rsidR="008E4A85" w:rsidRPr="00300244" w:rsidRDefault="008E4A85" w:rsidP="002D0E5C">
      <w:pPr>
        <w:rPr>
          <w:rFonts w:cs="Calibri"/>
          <w:sz w:val="24"/>
          <w:szCs w:val="24"/>
        </w:rPr>
      </w:pPr>
    </w:p>
    <w:p w:rsidR="008E4A85" w:rsidRDefault="008E4A85" w:rsidP="002D0E5C">
      <w:pPr>
        <w:pStyle w:val="ListParagraph"/>
        <w:spacing w:after="160" w:line="259" w:lineRule="auto"/>
        <w:ind w:left="0"/>
        <w:rPr>
          <w:b/>
        </w:rPr>
      </w:pPr>
    </w:p>
    <w:p w:rsidR="008E4A85" w:rsidRDefault="008E4A85" w:rsidP="002D0E5C">
      <w:pPr>
        <w:pStyle w:val="ListParagraph"/>
        <w:spacing w:after="160" w:line="259" w:lineRule="auto"/>
        <w:ind w:left="0"/>
        <w:rPr>
          <w:b/>
        </w:rPr>
      </w:pPr>
    </w:p>
    <w:p w:rsidR="008E4A85" w:rsidRDefault="008E4A85" w:rsidP="002D0E5C">
      <w:pPr>
        <w:pStyle w:val="ListParagraph"/>
        <w:spacing w:after="160" w:line="259" w:lineRule="auto"/>
        <w:ind w:left="0"/>
        <w:rPr>
          <w:b/>
        </w:rPr>
      </w:pPr>
    </w:p>
    <w:p w:rsidR="008E4A85" w:rsidRDefault="008E4A85" w:rsidP="002D0E5C">
      <w:pPr>
        <w:pStyle w:val="ListParagraph"/>
        <w:spacing w:after="160" w:line="259" w:lineRule="auto"/>
        <w:ind w:left="0"/>
        <w:rPr>
          <w:b/>
        </w:rPr>
      </w:pPr>
    </w:p>
    <w:p w:rsidR="008E4A85" w:rsidRDefault="008E4A85" w:rsidP="002D0E5C">
      <w:pPr>
        <w:pStyle w:val="ListParagraph"/>
        <w:spacing w:after="160" w:line="259" w:lineRule="auto"/>
        <w:ind w:left="0"/>
        <w:rPr>
          <w:b/>
        </w:rPr>
      </w:pPr>
    </w:p>
    <w:p w:rsidR="008E4A85" w:rsidRPr="0065337A" w:rsidRDefault="008E4A85" w:rsidP="002D0E5C">
      <w:pPr>
        <w:pStyle w:val="ListParagraph"/>
        <w:spacing w:after="160" w:line="259" w:lineRule="auto"/>
        <w:ind w:left="0"/>
        <w:rPr>
          <w:b/>
        </w:rPr>
      </w:pPr>
      <w:r w:rsidRPr="0065337A">
        <w:rPr>
          <w:b/>
        </w:rPr>
        <w:t>Kontakt pro média: Radka Svobodová, tel.: 603 230 648, svobodova@dvorakovopribramsko.cz</w:t>
      </w:r>
    </w:p>
    <w:p w:rsidR="008E4A85" w:rsidRPr="001D0558" w:rsidRDefault="008E4A85" w:rsidP="00DE341C">
      <w:pPr>
        <w:spacing w:after="0" w:line="360" w:lineRule="auto"/>
      </w:pPr>
    </w:p>
    <w:sectPr w:rsidR="008E4A85" w:rsidRPr="001D0558" w:rsidSect="004B24D4">
      <w:headerReference w:type="default" r:id="rId7"/>
      <w:foot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85" w:rsidRDefault="008E4A85" w:rsidP="00E20515">
      <w:pPr>
        <w:spacing w:after="0" w:line="240" w:lineRule="auto"/>
      </w:pPr>
      <w:r>
        <w:separator/>
      </w:r>
    </w:p>
  </w:endnote>
  <w:endnote w:type="continuationSeparator" w:id="0">
    <w:p w:rsidR="008E4A85" w:rsidRDefault="008E4A85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85" w:rsidRDefault="008E4A85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85" w:rsidRDefault="008E4A85" w:rsidP="00E20515">
      <w:pPr>
        <w:spacing w:after="0" w:line="240" w:lineRule="auto"/>
      </w:pPr>
      <w:r>
        <w:separator/>
      </w:r>
    </w:p>
  </w:footnote>
  <w:footnote w:type="continuationSeparator" w:id="0">
    <w:p w:rsidR="008E4A85" w:rsidRDefault="008E4A85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85" w:rsidRDefault="008E4A85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267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86C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BEA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D00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94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68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74B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05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2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FA6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332F8"/>
    <w:rsid w:val="00042368"/>
    <w:rsid w:val="00054385"/>
    <w:rsid w:val="00061CF2"/>
    <w:rsid w:val="00062246"/>
    <w:rsid w:val="000714EA"/>
    <w:rsid w:val="00085EAF"/>
    <w:rsid w:val="0009578E"/>
    <w:rsid w:val="000A1B5C"/>
    <w:rsid w:val="000C09F3"/>
    <w:rsid w:val="000C1CAD"/>
    <w:rsid w:val="000C5E7F"/>
    <w:rsid w:val="000D5106"/>
    <w:rsid w:val="000E22C9"/>
    <w:rsid w:val="000E68F3"/>
    <w:rsid w:val="000F1853"/>
    <w:rsid w:val="00102311"/>
    <w:rsid w:val="001043A2"/>
    <w:rsid w:val="00105F6B"/>
    <w:rsid w:val="00111D5F"/>
    <w:rsid w:val="00114D70"/>
    <w:rsid w:val="00114E7D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0DE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0E5C"/>
    <w:rsid w:val="002D1845"/>
    <w:rsid w:val="002D1EB4"/>
    <w:rsid w:val="002D4A5E"/>
    <w:rsid w:val="002D58B3"/>
    <w:rsid w:val="002E51F0"/>
    <w:rsid w:val="002F4D28"/>
    <w:rsid w:val="00300244"/>
    <w:rsid w:val="003034EF"/>
    <w:rsid w:val="00304E12"/>
    <w:rsid w:val="00312F50"/>
    <w:rsid w:val="003136C0"/>
    <w:rsid w:val="00314B7B"/>
    <w:rsid w:val="00324AF4"/>
    <w:rsid w:val="003356D7"/>
    <w:rsid w:val="003376FA"/>
    <w:rsid w:val="00342616"/>
    <w:rsid w:val="00345C08"/>
    <w:rsid w:val="00351872"/>
    <w:rsid w:val="00360FCD"/>
    <w:rsid w:val="00361323"/>
    <w:rsid w:val="00387803"/>
    <w:rsid w:val="003914AC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0682F"/>
    <w:rsid w:val="004149E6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704E0"/>
    <w:rsid w:val="004812AC"/>
    <w:rsid w:val="004817A1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7A56"/>
    <w:rsid w:val="00562514"/>
    <w:rsid w:val="00573E72"/>
    <w:rsid w:val="005768CB"/>
    <w:rsid w:val="0057705E"/>
    <w:rsid w:val="00582321"/>
    <w:rsid w:val="00595354"/>
    <w:rsid w:val="005A0C8D"/>
    <w:rsid w:val="005A1CFA"/>
    <w:rsid w:val="005B5A23"/>
    <w:rsid w:val="005D0520"/>
    <w:rsid w:val="005F3031"/>
    <w:rsid w:val="005F4A4B"/>
    <w:rsid w:val="00604A1C"/>
    <w:rsid w:val="006076EC"/>
    <w:rsid w:val="00611E49"/>
    <w:rsid w:val="00612306"/>
    <w:rsid w:val="00614438"/>
    <w:rsid w:val="00615008"/>
    <w:rsid w:val="006163DC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155BD"/>
    <w:rsid w:val="00721F00"/>
    <w:rsid w:val="00727F74"/>
    <w:rsid w:val="00730E92"/>
    <w:rsid w:val="00732330"/>
    <w:rsid w:val="00737981"/>
    <w:rsid w:val="0074767D"/>
    <w:rsid w:val="00752553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56F5"/>
    <w:rsid w:val="00806624"/>
    <w:rsid w:val="00806EA7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A85"/>
    <w:rsid w:val="008E4F5B"/>
    <w:rsid w:val="008F48FD"/>
    <w:rsid w:val="008F67EC"/>
    <w:rsid w:val="0090006D"/>
    <w:rsid w:val="009152E2"/>
    <w:rsid w:val="00922B03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C4346"/>
    <w:rsid w:val="009C4DD5"/>
    <w:rsid w:val="009D45E2"/>
    <w:rsid w:val="009D5674"/>
    <w:rsid w:val="009E4AD7"/>
    <w:rsid w:val="009F39ED"/>
    <w:rsid w:val="009F6141"/>
    <w:rsid w:val="00A119E6"/>
    <w:rsid w:val="00A21D17"/>
    <w:rsid w:val="00A2457C"/>
    <w:rsid w:val="00A33E02"/>
    <w:rsid w:val="00A34D86"/>
    <w:rsid w:val="00A41294"/>
    <w:rsid w:val="00A4206B"/>
    <w:rsid w:val="00A56364"/>
    <w:rsid w:val="00A846CD"/>
    <w:rsid w:val="00AA7DCE"/>
    <w:rsid w:val="00AB3233"/>
    <w:rsid w:val="00AD1816"/>
    <w:rsid w:val="00AD4B77"/>
    <w:rsid w:val="00AD74CB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A5612"/>
    <w:rsid w:val="00BB5443"/>
    <w:rsid w:val="00BC4565"/>
    <w:rsid w:val="00BD1208"/>
    <w:rsid w:val="00BD7924"/>
    <w:rsid w:val="00BF794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7642"/>
    <w:rsid w:val="00C719DE"/>
    <w:rsid w:val="00C96362"/>
    <w:rsid w:val="00CA59AD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4B3C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2A8C"/>
    <w:rsid w:val="00DA5275"/>
    <w:rsid w:val="00DC7EBF"/>
    <w:rsid w:val="00DD7786"/>
    <w:rsid w:val="00DE06B3"/>
    <w:rsid w:val="00DE341C"/>
    <w:rsid w:val="00DE3604"/>
    <w:rsid w:val="00DE76D0"/>
    <w:rsid w:val="00E024C5"/>
    <w:rsid w:val="00E04605"/>
    <w:rsid w:val="00E164CD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900C7"/>
    <w:rsid w:val="00EA1ADD"/>
    <w:rsid w:val="00EA61C6"/>
    <w:rsid w:val="00EB66B9"/>
    <w:rsid w:val="00EC0109"/>
    <w:rsid w:val="00EC1C19"/>
    <w:rsid w:val="00ED1ADF"/>
    <w:rsid w:val="00ED3690"/>
    <w:rsid w:val="00ED72AA"/>
    <w:rsid w:val="00EE00E9"/>
    <w:rsid w:val="00EE0385"/>
    <w:rsid w:val="00EF14E2"/>
    <w:rsid w:val="00F054E9"/>
    <w:rsid w:val="00F244BC"/>
    <w:rsid w:val="00F40F2A"/>
    <w:rsid w:val="00F4462E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63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63DC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63DC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163DC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163DC"/>
    <w:rPr>
      <w:rFonts w:ascii="Cambria" w:hAnsi="Cambria" w:cs="Times New Roman"/>
      <w:sz w:val="24"/>
      <w:szCs w:val="24"/>
      <w:shd w:val="pct20" w:color="auto" w:fill="auto"/>
    </w:rPr>
  </w:style>
  <w:style w:type="character" w:styleId="Strong">
    <w:name w:val="Strong"/>
    <w:basedOn w:val="DefaultParagraphFont"/>
    <w:uiPriority w:val="99"/>
    <w:qFormat/>
    <w:locked/>
    <w:rsid w:val="002D0E5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485</Words>
  <Characters>2862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2018-04-09T18:30:00Z</dcterms:created>
  <dcterms:modified xsi:type="dcterms:W3CDTF">2018-04-09T18:30:00Z</dcterms:modified>
</cp:coreProperties>
</file>